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5B2DC" w14:textId="77777777" w:rsidR="00942725" w:rsidRPr="00AC4D33" w:rsidRDefault="00942725" w:rsidP="00942725">
      <w:pPr>
        <w:pStyle w:val="BodyText"/>
        <w:spacing w:line="312" w:lineRule="auto"/>
        <w:rPr>
          <w:rFonts w:ascii="Arial" w:eastAsia="Cambria" w:hAnsi="Arial" w:cs="Arial"/>
          <w:color w:val="FFFFFF"/>
          <w:sz w:val="72"/>
          <w:szCs w:val="108"/>
          <w:lang w:bidi="ar-SA"/>
        </w:rPr>
      </w:pPr>
      <w:r w:rsidRPr="00AC4D33">
        <w:rPr>
          <w:rFonts w:ascii="Arial" w:eastAsia="Cambria" w:hAnsi="Arial" w:cs="Arial"/>
          <w:color w:val="FFFFFF"/>
          <w:sz w:val="72"/>
          <w:szCs w:val="108"/>
          <w:lang w:bidi="ar-SA"/>
        </w:rPr>
        <w:t xml:space="preserve">Response to: Request for Proposal 22-69735 </w:t>
      </w:r>
    </w:p>
    <w:p w14:paraId="30A2D8BF" w14:textId="0D368AB2" w:rsidR="00942725" w:rsidRPr="00AC4D33" w:rsidRDefault="00942725" w:rsidP="00942725">
      <w:pPr>
        <w:pStyle w:val="BodyText"/>
        <w:spacing w:line="312" w:lineRule="auto"/>
        <w:rPr>
          <w:rFonts w:ascii="Arial" w:hAnsi="Arial" w:cs="Arial"/>
        </w:rPr>
      </w:pPr>
      <w:r w:rsidRPr="00AC4D33">
        <w:rPr>
          <w:rFonts w:ascii="Arial" w:eastAsia="Cambria" w:hAnsi="Arial" w:cs="Arial"/>
          <w:color w:val="FFFFFF"/>
          <w:sz w:val="56"/>
          <w:szCs w:val="108"/>
          <w:lang w:bidi="ar-SA"/>
        </w:rPr>
        <w:t>O</w:t>
      </w:r>
      <w:r w:rsidR="00C06009" w:rsidRPr="00AC4D33">
        <w:rPr>
          <w:rFonts w:ascii="Arial" w:eastAsia="Cambria" w:hAnsi="Arial" w:cs="Arial"/>
          <w:color w:val="FFFFFF"/>
          <w:sz w:val="56"/>
          <w:szCs w:val="108"/>
          <w:lang w:bidi="ar-SA"/>
        </w:rPr>
        <w:t xml:space="preserve">perational </w:t>
      </w:r>
      <w:r w:rsidRPr="00AC4D33">
        <w:rPr>
          <w:rFonts w:ascii="Arial" w:eastAsia="Cambria" w:hAnsi="Arial" w:cs="Arial"/>
          <w:color w:val="FFFFFF"/>
          <w:sz w:val="56"/>
          <w:szCs w:val="108"/>
          <w:lang w:bidi="ar-SA"/>
        </w:rPr>
        <w:t>V</w:t>
      </w:r>
      <w:r w:rsidR="00C06009" w:rsidRPr="00AC4D33">
        <w:rPr>
          <w:rFonts w:ascii="Arial" w:eastAsia="Cambria" w:hAnsi="Arial" w:cs="Arial"/>
          <w:color w:val="FFFFFF"/>
          <w:sz w:val="56"/>
          <w:szCs w:val="108"/>
          <w:lang w:bidi="ar-SA"/>
        </w:rPr>
        <w:t xml:space="preserve">erification </w:t>
      </w:r>
      <w:r w:rsidRPr="00AC4D33">
        <w:rPr>
          <w:rFonts w:ascii="Arial" w:eastAsia="Cambria" w:hAnsi="Arial" w:cs="Arial"/>
          <w:color w:val="FFFFFF"/>
          <w:sz w:val="56"/>
          <w:szCs w:val="108"/>
          <w:lang w:bidi="ar-SA"/>
        </w:rPr>
        <w:t>&amp;</w:t>
      </w:r>
      <w:r w:rsidR="00C06009" w:rsidRPr="00AC4D33">
        <w:rPr>
          <w:rFonts w:ascii="Arial" w:eastAsia="Cambria" w:hAnsi="Arial" w:cs="Arial"/>
          <w:color w:val="FFFFFF"/>
          <w:sz w:val="56"/>
          <w:szCs w:val="108"/>
          <w:lang w:bidi="ar-SA"/>
        </w:rPr>
        <w:t xml:space="preserve"> </w:t>
      </w:r>
      <w:r w:rsidRPr="00AC4D33">
        <w:rPr>
          <w:rFonts w:ascii="Arial" w:eastAsia="Cambria" w:hAnsi="Arial" w:cs="Arial"/>
          <w:color w:val="FFFFFF"/>
          <w:sz w:val="56"/>
          <w:szCs w:val="108"/>
          <w:lang w:bidi="ar-SA"/>
        </w:rPr>
        <w:t>V</w:t>
      </w:r>
      <w:r w:rsidR="00C06009" w:rsidRPr="00AC4D33">
        <w:rPr>
          <w:rFonts w:ascii="Arial" w:eastAsia="Cambria" w:hAnsi="Arial" w:cs="Arial"/>
          <w:color w:val="FFFFFF"/>
          <w:sz w:val="56"/>
          <w:szCs w:val="108"/>
          <w:lang w:bidi="ar-SA"/>
        </w:rPr>
        <w:t>alidation Services</w:t>
      </w:r>
    </w:p>
    <w:p w14:paraId="7261E78F" w14:textId="77777777" w:rsidR="00942725" w:rsidRPr="00AC4D33" w:rsidRDefault="00942725" w:rsidP="00942725">
      <w:pPr>
        <w:pStyle w:val="BodyText"/>
        <w:spacing w:before="720"/>
        <w:rPr>
          <w:rFonts w:ascii="Arial" w:hAnsi="Arial" w:cs="Arial"/>
          <w:sz w:val="26"/>
        </w:rPr>
      </w:pPr>
      <w:r w:rsidRPr="00AC4D33">
        <w:rPr>
          <w:rFonts w:ascii="Arial" w:hAnsi="Arial" w:cs="Arial"/>
          <w:noProof/>
          <w:sz w:val="26"/>
          <w:lang w:bidi="ar-SA"/>
        </w:rPr>
        <mc:AlternateContent>
          <mc:Choice Requires="wps">
            <w:drawing>
              <wp:anchor distT="0" distB="0" distL="114300" distR="114300" simplePos="0" relativeHeight="251658240" behindDoc="0" locked="0" layoutInCell="1" allowOverlap="1" wp14:anchorId="138C13C7" wp14:editId="7FDF65CC">
                <wp:simplePos x="0" y="0"/>
                <wp:positionH relativeFrom="column">
                  <wp:posOffset>60960</wp:posOffset>
                </wp:positionH>
                <wp:positionV relativeFrom="paragraph">
                  <wp:posOffset>482600</wp:posOffset>
                </wp:positionV>
                <wp:extent cx="0" cy="365760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0" cy="3657600"/>
                        </a:xfrm>
                        <a:prstGeom prst="line">
                          <a:avLst/>
                        </a:prstGeom>
                        <a:ln w="12700">
                          <a:solidFill>
                            <a:srgbClr val="FF66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arto="http://schemas.microsoft.com/office/word/2006/arto" xmlns:w16sdtdh="http://schemas.microsoft.com/office/word/2020/wordml/sdtdatahash">
            <w:pict>
              <v:line w14:anchorId="6E0C7335" id="Straight Connector 9"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pt,38pt" to="4.8pt,3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" strokecolor="#f60" strokeweight="1pt">
                <v:stroke joinstyle="miter"/>
              </v:line>
            </w:pict>
          </mc:Fallback>
        </mc:AlternateContent>
      </w:r>
    </w:p>
    <w:p w14:paraId="30FD406D" w14:textId="77777777" w:rsidR="00942725" w:rsidRPr="00AC4D33" w:rsidRDefault="00942725" w:rsidP="00942725">
      <w:pPr>
        <w:pStyle w:val="BodyText"/>
        <w:spacing w:before="97"/>
        <w:ind w:left="720"/>
        <w:rPr>
          <w:rFonts w:ascii="Arial" w:hAnsi="Arial" w:cs="Arial"/>
          <w:sz w:val="32"/>
        </w:rPr>
      </w:pPr>
      <w:r w:rsidRPr="00AC4D33">
        <w:rPr>
          <w:rFonts w:ascii="Arial" w:hAnsi="Arial" w:cs="Arial"/>
          <w:color w:val="FFFFFF"/>
          <w:sz w:val="32"/>
        </w:rPr>
        <w:t>Presented to:</w:t>
      </w:r>
    </w:p>
    <w:p w14:paraId="5970AC1D" w14:textId="397F4BFC" w:rsidR="00ED25B3" w:rsidRPr="00AC4D33" w:rsidRDefault="00942725" w:rsidP="00ED25B3">
      <w:pPr>
        <w:pStyle w:val="CoverTitle"/>
        <w:rPr>
          <w:rFonts w:ascii="Arial" w:hAnsi="Arial" w:cs="Arial"/>
        </w:rPr>
      </w:pPr>
      <w:r w:rsidRPr="00AC4D33">
        <w:rPr>
          <w:rFonts w:ascii="Arial" w:hAnsi="Arial" w:cs="Arial"/>
        </w:rPr>
        <w:t xml:space="preserve">State of Indiana </w:t>
      </w:r>
    </w:p>
    <w:p w14:paraId="77E8B772" w14:textId="1707647E" w:rsidR="00942725" w:rsidRPr="00AC4D33" w:rsidRDefault="00ED25B3" w:rsidP="00ED25B3">
      <w:pPr>
        <w:pStyle w:val="CoverTitle"/>
        <w:rPr>
          <w:rFonts w:ascii="Arial" w:hAnsi="Arial" w:cs="Arial"/>
        </w:rPr>
      </w:pPr>
      <w:r w:rsidRPr="00AC4D33">
        <w:rPr>
          <w:rFonts w:ascii="Arial" w:hAnsi="Arial" w:cs="Arial"/>
        </w:rPr>
        <w:t>The Indiana Family and Social Services Administration (FSSA), Division of Family Resources (DFR)</w:t>
      </w:r>
      <w:r w:rsidR="00942725" w:rsidRPr="00AC4D33">
        <w:rPr>
          <w:rFonts w:ascii="Arial" w:hAnsi="Arial" w:cs="Arial"/>
        </w:rPr>
        <w:t xml:space="preserve"> </w:t>
      </w:r>
    </w:p>
    <w:p w14:paraId="35D27857" w14:textId="77777777" w:rsidR="00942725" w:rsidRPr="00AC4D33" w:rsidRDefault="00942725" w:rsidP="00942725">
      <w:pPr>
        <w:pStyle w:val="BodyText"/>
        <w:spacing w:before="2"/>
        <w:ind w:left="720"/>
        <w:rPr>
          <w:rFonts w:ascii="Arial" w:hAnsi="Arial" w:cs="Arial"/>
          <w:b/>
          <w:color w:val="FFFFFF" w:themeColor="background1"/>
          <w:sz w:val="45"/>
        </w:rPr>
      </w:pPr>
    </w:p>
    <w:p w14:paraId="665F790B" w14:textId="77777777" w:rsidR="00942725" w:rsidRPr="00AC4D33" w:rsidRDefault="00942725" w:rsidP="00942725">
      <w:pPr>
        <w:spacing w:before="1"/>
        <w:ind w:left="720"/>
        <w:rPr>
          <w:rFonts w:ascii="Arial" w:hAnsi="Arial" w:cs="Arial"/>
          <w:color w:val="FFFFFF"/>
          <w:sz w:val="32"/>
          <w:szCs w:val="20"/>
        </w:rPr>
      </w:pPr>
      <w:r w:rsidRPr="00AC4D33">
        <w:rPr>
          <w:rFonts w:ascii="Arial" w:hAnsi="Arial" w:cs="Arial"/>
          <w:color w:val="FFFFFF"/>
          <w:sz w:val="32"/>
          <w:szCs w:val="20"/>
        </w:rPr>
        <w:t>Submitted by:</w:t>
      </w:r>
    </w:p>
    <w:p w14:paraId="77B39A39" w14:textId="77777777" w:rsidR="00942725" w:rsidRPr="00AC4D33" w:rsidRDefault="00942725" w:rsidP="00942725">
      <w:pPr>
        <w:pStyle w:val="CoverTitle"/>
        <w:rPr>
          <w:rFonts w:ascii="Arial" w:hAnsi="Arial" w:cs="Arial"/>
        </w:rPr>
      </w:pPr>
      <w:r w:rsidRPr="00AC4D33">
        <w:rPr>
          <w:rFonts w:ascii="Arial" w:hAnsi="Arial" w:cs="Arial"/>
        </w:rPr>
        <w:t>First Data Government Solutions, LP (FDGS)</w:t>
      </w:r>
    </w:p>
    <w:p w14:paraId="403066E1" w14:textId="6EB68C03" w:rsidR="00942725" w:rsidRPr="00AC4D33" w:rsidRDefault="00942725" w:rsidP="00942725">
      <w:pPr>
        <w:pStyle w:val="BodyText"/>
        <w:spacing w:before="208" w:line="422" w:lineRule="auto"/>
        <w:ind w:left="720" w:right="5040"/>
        <w:rPr>
          <w:rFonts w:ascii="Arial" w:hAnsi="Arial" w:cs="Arial"/>
          <w:sz w:val="28"/>
          <w:szCs w:val="20"/>
        </w:rPr>
      </w:pPr>
      <w:r w:rsidRPr="00AC4D33">
        <w:rPr>
          <w:rFonts w:ascii="Arial" w:hAnsi="Arial" w:cs="Arial"/>
          <w:b/>
          <w:color w:val="FFFFFF"/>
          <w:w w:val="95"/>
          <w:sz w:val="28"/>
          <w:szCs w:val="20"/>
        </w:rPr>
        <w:t xml:space="preserve">Ryan Kelsey, </w:t>
      </w:r>
      <w:r w:rsidRPr="00AC4D33">
        <w:rPr>
          <w:rFonts w:ascii="Arial" w:hAnsi="Arial" w:cs="Arial"/>
          <w:color w:val="FFFFFF"/>
          <w:w w:val="95"/>
          <w:sz w:val="28"/>
          <w:szCs w:val="20"/>
        </w:rPr>
        <w:t>Sales Executive</w:t>
      </w:r>
      <w:r w:rsidRPr="00AC4D33">
        <w:rPr>
          <w:rFonts w:ascii="Arial" w:hAnsi="Arial" w:cs="Arial"/>
          <w:color w:val="FFFFFF"/>
          <w:w w:val="95"/>
          <w:sz w:val="28"/>
          <w:szCs w:val="20"/>
        </w:rPr>
        <w:br/>
      </w:r>
      <w:r w:rsidR="00C06009" w:rsidRPr="00AC4D33">
        <w:rPr>
          <w:rFonts w:ascii="Arial" w:hAnsi="Arial" w:cs="Arial"/>
          <w:color w:val="FFFFFF"/>
          <w:w w:val="95"/>
          <w:sz w:val="28"/>
          <w:szCs w:val="20"/>
        </w:rPr>
        <w:t>312.907.4823</w:t>
      </w:r>
      <w:r w:rsidRPr="00AC4D33">
        <w:rPr>
          <w:rFonts w:ascii="Arial" w:hAnsi="Arial" w:cs="Arial"/>
          <w:color w:val="FFFFFF"/>
          <w:w w:val="75"/>
          <w:sz w:val="28"/>
          <w:szCs w:val="20"/>
        </w:rPr>
        <w:t xml:space="preserve">| </w:t>
      </w:r>
      <w:hyperlink r:id="rId12">
        <w:r w:rsidRPr="00AC4D33">
          <w:rPr>
            <w:rFonts w:ascii="Arial" w:hAnsi="Arial" w:cs="Arial"/>
            <w:color w:val="FFFFFF"/>
            <w:w w:val="95"/>
            <w:sz w:val="28"/>
            <w:szCs w:val="20"/>
          </w:rPr>
          <w:t>ryan.kelsey@ﬁserv.com</w:t>
        </w:r>
      </w:hyperlink>
    </w:p>
    <w:p w14:paraId="1BE7AE6A" w14:textId="267230D4" w:rsidR="00942725" w:rsidRPr="00AC4D33" w:rsidRDefault="00251CD9" w:rsidP="00942725">
      <w:pPr>
        <w:pStyle w:val="BodyText"/>
        <w:spacing w:before="110"/>
        <w:ind w:left="720"/>
        <w:rPr>
          <w:rFonts w:ascii="Arial" w:hAnsi="Arial" w:cs="Arial"/>
          <w:sz w:val="28"/>
          <w:szCs w:val="20"/>
        </w:rPr>
      </w:pPr>
      <w:r>
        <w:rPr>
          <w:rFonts w:ascii="Arial" w:hAnsi="Arial" w:cs="Arial"/>
          <w:color w:val="FFFFFF"/>
          <w:sz w:val="28"/>
          <w:szCs w:val="20"/>
        </w:rPr>
        <w:t xml:space="preserve">February </w:t>
      </w:r>
      <w:r w:rsidR="000901ED">
        <w:rPr>
          <w:rFonts w:ascii="Arial" w:hAnsi="Arial" w:cs="Arial"/>
          <w:color w:val="FFFFFF"/>
          <w:sz w:val="28"/>
          <w:szCs w:val="20"/>
        </w:rPr>
        <w:t>9</w:t>
      </w:r>
      <w:r w:rsidR="00942725" w:rsidRPr="00AC4D33">
        <w:rPr>
          <w:rFonts w:ascii="Arial" w:hAnsi="Arial" w:cs="Arial"/>
          <w:color w:val="FFFFFF"/>
          <w:sz w:val="28"/>
          <w:szCs w:val="20"/>
        </w:rPr>
        <w:t>, 202</w:t>
      </w:r>
      <w:r w:rsidR="000D2C36">
        <w:rPr>
          <w:rFonts w:ascii="Arial" w:hAnsi="Arial" w:cs="Arial"/>
          <w:color w:val="FFFFFF"/>
          <w:sz w:val="28"/>
          <w:szCs w:val="20"/>
        </w:rPr>
        <w:t>2</w:t>
      </w:r>
    </w:p>
    <w:p w14:paraId="5688B5BC" w14:textId="77777777" w:rsidR="00942725" w:rsidRPr="00AC4D33" w:rsidRDefault="00942725" w:rsidP="00C06009">
      <w:pPr>
        <w:pStyle w:val="BodyText"/>
        <w:rPr>
          <w:rFonts w:ascii="Arial" w:hAnsi="Arial" w:cs="Arial"/>
          <w:color w:val="FFFFFF" w:themeColor="background1"/>
          <w:sz w:val="14"/>
        </w:rPr>
      </w:pPr>
    </w:p>
    <w:p w14:paraId="55B0E03C" w14:textId="77777777" w:rsidR="00942725" w:rsidRPr="00AC4D33" w:rsidRDefault="00942725" w:rsidP="00942725">
      <w:pPr>
        <w:pStyle w:val="BodyText"/>
        <w:ind w:left="243"/>
        <w:rPr>
          <w:rFonts w:ascii="Arial" w:hAnsi="Arial" w:cs="Arial"/>
          <w:color w:val="FFFFFF" w:themeColor="background1"/>
          <w:sz w:val="14"/>
        </w:rPr>
      </w:pPr>
    </w:p>
    <w:p w14:paraId="7D97500F" w14:textId="763F61AF" w:rsidR="00942725" w:rsidRPr="00AC4D33" w:rsidRDefault="003B56A3" w:rsidP="00942725">
      <w:pPr>
        <w:pStyle w:val="BodyText"/>
        <w:ind w:left="243"/>
        <w:rPr>
          <w:rFonts w:ascii="Arial" w:hAnsi="Arial" w:cs="Arial"/>
          <w:color w:val="FFFFFF" w:themeColor="background1"/>
          <w:sz w:val="72"/>
          <w:szCs w:val="72"/>
        </w:rPr>
      </w:pPr>
      <w:r>
        <w:rPr>
          <w:rFonts w:ascii="Arial" w:hAnsi="Arial" w:cs="Arial"/>
          <w:b/>
          <w:color w:val="FFFFFF" w:themeColor="background1"/>
          <w:sz w:val="72"/>
          <w:szCs w:val="72"/>
        </w:rPr>
        <w:t>EXECUTIVE SUMMARY</w:t>
      </w:r>
      <w:r w:rsidR="00942725" w:rsidRPr="00AC4D33">
        <w:rPr>
          <w:rFonts w:ascii="Arial" w:hAnsi="Arial" w:cs="Arial"/>
          <w:b/>
          <w:color w:val="FFFFFF" w:themeColor="background1"/>
          <w:sz w:val="72"/>
          <w:szCs w:val="72"/>
        </w:rPr>
        <w:t xml:space="preserve"> </w:t>
      </w:r>
    </w:p>
    <w:p w14:paraId="30E74FBA" w14:textId="77777777" w:rsidR="00942725" w:rsidRPr="00AC4D33" w:rsidRDefault="00942725" w:rsidP="00942725">
      <w:pPr>
        <w:spacing w:line="264" w:lineRule="auto"/>
        <w:ind w:left="450"/>
        <w:rPr>
          <w:rFonts w:ascii="Arial" w:eastAsia="Tahoma" w:hAnsi="Arial" w:cs="Arial"/>
          <w:b/>
          <w:bCs/>
          <w:color w:val="FFFFFF" w:themeColor="background1"/>
          <w:sz w:val="28"/>
          <w:szCs w:val="26"/>
          <w:lang w:bidi="en-US"/>
        </w:rPr>
      </w:pPr>
    </w:p>
    <w:p w14:paraId="34EA6B36" w14:textId="77777777" w:rsidR="00942725" w:rsidRPr="00AC4D33" w:rsidRDefault="00942725" w:rsidP="00942725">
      <w:pPr>
        <w:spacing w:line="264" w:lineRule="auto"/>
        <w:ind w:left="450"/>
        <w:rPr>
          <w:rFonts w:ascii="Arial" w:eastAsia="Tahoma" w:hAnsi="Arial" w:cs="Arial"/>
          <w:b/>
          <w:bCs/>
          <w:color w:val="FFFFFF" w:themeColor="background1"/>
          <w:sz w:val="28"/>
          <w:szCs w:val="26"/>
          <w:lang w:bidi="en-US"/>
        </w:rPr>
        <w:sectPr w:rsidR="00942725" w:rsidRPr="00AC4D33" w:rsidSect="00C802D9">
          <w:headerReference w:type="default" r:id="rId13"/>
          <w:footerReference w:type="default" r:id="rId14"/>
          <w:pgSz w:w="12240" w:h="15840"/>
          <w:pgMar w:top="720" w:right="720" w:bottom="720" w:left="720" w:header="720" w:footer="720" w:gutter="0"/>
          <w:cols w:space="720"/>
          <w:docGrid w:linePitch="360"/>
        </w:sectPr>
      </w:pPr>
    </w:p>
    <w:p w14:paraId="201FCBE3" w14:textId="77777777" w:rsidR="00942725" w:rsidRPr="00AC4D33" w:rsidRDefault="00942725" w:rsidP="00942725">
      <w:pPr>
        <w:pStyle w:val="FDGSBody1"/>
        <w:rPr>
          <w:rFonts w:ascii="Arial" w:hAnsi="Arial" w:cs="Arial"/>
        </w:rPr>
      </w:pPr>
    </w:p>
    <w:p w14:paraId="7EDD9210" w14:textId="77777777" w:rsidR="00942725" w:rsidRPr="00AC4D33" w:rsidRDefault="00942725" w:rsidP="00942725">
      <w:pPr>
        <w:pStyle w:val="FDGSBody1"/>
        <w:rPr>
          <w:rFonts w:ascii="Arial" w:hAnsi="Arial" w:cs="Arial"/>
        </w:rPr>
        <w:sectPr w:rsidR="00942725" w:rsidRPr="00AC4D33" w:rsidSect="00C802D9">
          <w:headerReference w:type="default" r:id="rId15"/>
          <w:footerReference w:type="default" r:id="rId16"/>
          <w:pgSz w:w="12240" w:h="15840"/>
          <w:pgMar w:top="1440" w:right="1440" w:bottom="1440" w:left="1440" w:header="720" w:footer="432" w:gutter="0"/>
          <w:pgNumType w:start="1"/>
          <w:cols w:space="720"/>
          <w:docGrid w:linePitch="360"/>
        </w:sectPr>
      </w:pPr>
    </w:p>
    <w:p w14:paraId="15395E69" w14:textId="77777777" w:rsidR="00942725" w:rsidRPr="00AC4D33" w:rsidRDefault="00942725" w:rsidP="00942725">
      <w:pPr>
        <w:pStyle w:val="Subheading"/>
        <w:rPr>
          <w:rFonts w:ascii="Arial" w:hAnsi="Arial" w:cs="Arial"/>
          <w:sz w:val="40"/>
          <w:szCs w:val="40"/>
        </w:rPr>
      </w:pPr>
      <w:r w:rsidRPr="00AC4D33">
        <w:rPr>
          <w:rFonts w:ascii="Arial" w:hAnsi="Arial" w:cs="Arial"/>
          <w:sz w:val="40"/>
          <w:szCs w:val="40"/>
        </w:rPr>
        <w:t>Title Page</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131"/>
        <w:gridCol w:w="6219"/>
      </w:tblGrid>
      <w:tr w:rsidR="00942725" w:rsidRPr="00AC4D33" w14:paraId="53F93FB5" w14:textId="77777777" w:rsidTr="000C7E4D">
        <w:trPr>
          <w:trHeight w:val="389"/>
        </w:trPr>
        <w:tc>
          <w:tcPr>
            <w:tcW w:w="9926" w:type="dxa"/>
            <w:gridSpan w:val="2"/>
            <w:shd w:val="clear" w:color="auto" w:fill="6699CC"/>
            <w:vAlign w:val="center"/>
          </w:tcPr>
          <w:p w14:paraId="54E79984" w14:textId="39EE896D" w:rsidR="00942725" w:rsidRPr="00AC4D33" w:rsidRDefault="00B040E4" w:rsidP="00C802D9">
            <w:pPr>
              <w:pStyle w:val="TableHeader"/>
              <w:jc w:val="center"/>
              <w:rPr>
                <w:rFonts w:ascii="Arial" w:hAnsi="Arial" w:cs="Arial"/>
              </w:rPr>
            </w:pPr>
            <w:r>
              <w:rPr>
                <w:rFonts w:ascii="Arial" w:hAnsi="Arial" w:cs="Arial"/>
              </w:rPr>
              <w:t>Executive Summary</w:t>
            </w:r>
          </w:p>
        </w:tc>
      </w:tr>
      <w:tr w:rsidR="00942725" w:rsidRPr="00AC4D33" w14:paraId="0FD3DCCF" w14:textId="77777777" w:rsidTr="00C802D9">
        <w:trPr>
          <w:trHeight w:val="389"/>
        </w:trPr>
        <w:tc>
          <w:tcPr>
            <w:tcW w:w="3308" w:type="dxa"/>
          </w:tcPr>
          <w:p w14:paraId="1C0DEC08" w14:textId="77777777" w:rsidR="00942725" w:rsidRPr="00AC4D33" w:rsidRDefault="00942725" w:rsidP="00C802D9">
            <w:pPr>
              <w:pStyle w:val="TableText"/>
              <w:rPr>
                <w:rFonts w:ascii="Arial" w:hAnsi="Arial" w:cs="Arial"/>
              </w:rPr>
            </w:pPr>
            <w:r w:rsidRPr="00AC4D33">
              <w:rPr>
                <w:rFonts w:ascii="Arial" w:hAnsi="Arial" w:cs="Arial"/>
              </w:rPr>
              <w:t>RFP Subject</w:t>
            </w:r>
          </w:p>
        </w:tc>
        <w:tc>
          <w:tcPr>
            <w:tcW w:w="6618" w:type="dxa"/>
          </w:tcPr>
          <w:p w14:paraId="5D24AA3F" w14:textId="5D13D575" w:rsidR="00942725" w:rsidRPr="00AC4D33" w:rsidRDefault="00ED25B3" w:rsidP="00C802D9">
            <w:pPr>
              <w:pStyle w:val="TableText"/>
              <w:rPr>
                <w:rFonts w:ascii="Arial" w:hAnsi="Arial" w:cs="Arial"/>
              </w:rPr>
            </w:pPr>
            <w:r w:rsidRPr="00AC4D33">
              <w:rPr>
                <w:rFonts w:ascii="Arial" w:hAnsi="Arial" w:cs="Arial"/>
              </w:rPr>
              <w:t xml:space="preserve">Operational Verification &amp; Validation Services </w:t>
            </w:r>
            <w:r w:rsidR="00942725" w:rsidRPr="00AC4D33">
              <w:rPr>
                <w:rFonts w:ascii="Arial" w:hAnsi="Arial" w:cs="Arial"/>
              </w:rPr>
              <w:t>for the</w:t>
            </w:r>
          </w:p>
          <w:p w14:paraId="62A42DB1" w14:textId="273DA17A" w:rsidR="00942725" w:rsidRPr="00AC4D33" w:rsidRDefault="00942725" w:rsidP="00C802D9">
            <w:pPr>
              <w:pStyle w:val="TableText"/>
              <w:rPr>
                <w:rFonts w:ascii="Arial" w:hAnsi="Arial" w:cs="Arial"/>
              </w:rPr>
            </w:pPr>
            <w:r w:rsidRPr="00AC4D33">
              <w:rPr>
                <w:rFonts w:ascii="Arial" w:hAnsi="Arial" w:cs="Arial"/>
              </w:rPr>
              <w:t xml:space="preserve">State of </w:t>
            </w:r>
            <w:r w:rsidR="00C802D9" w:rsidRPr="00AC4D33">
              <w:rPr>
                <w:rFonts w:ascii="Arial" w:hAnsi="Arial" w:cs="Arial"/>
              </w:rPr>
              <w:t>Indiana</w:t>
            </w:r>
          </w:p>
          <w:p w14:paraId="4F79D457" w14:textId="71439F0B" w:rsidR="00942725" w:rsidRPr="00AC4D33" w:rsidRDefault="00ED25B3" w:rsidP="00C802D9">
            <w:pPr>
              <w:pStyle w:val="TableText"/>
              <w:rPr>
                <w:rFonts w:ascii="Arial" w:hAnsi="Arial" w:cs="Arial"/>
              </w:rPr>
            </w:pPr>
            <w:r w:rsidRPr="00AC4D33">
              <w:rPr>
                <w:rFonts w:ascii="Arial" w:hAnsi="Arial" w:cs="Arial"/>
              </w:rPr>
              <w:t>Indiana Family and Social Services Administration (FSSA), Division of Family Resources (DFR)</w:t>
            </w:r>
          </w:p>
        </w:tc>
      </w:tr>
      <w:tr w:rsidR="00942725" w:rsidRPr="00AC4D33" w14:paraId="78C35408" w14:textId="77777777" w:rsidTr="00C802D9">
        <w:trPr>
          <w:trHeight w:val="389"/>
        </w:trPr>
        <w:tc>
          <w:tcPr>
            <w:tcW w:w="3308" w:type="dxa"/>
            <w:shd w:val="clear" w:color="auto" w:fill="F2F2F2" w:themeFill="background1" w:themeFillShade="F2"/>
          </w:tcPr>
          <w:p w14:paraId="4DCAA473" w14:textId="77777777" w:rsidR="00942725" w:rsidRPr="00AC4D33" w:rsidRDefault="00942725" w:rsidP="00C802D9">
            <w:pPr>
              <w:pStyle w:val="TableText"/>
              <w:rPr>
                <w:rFonts w:ascii="Arial" w:hAnsi="Arial" w:cs="Arial"/>
              </w:rPr>
            </w:pPr>
            <w:r w:rsidRPr="00AC4D33">
              <w:rPr>
                <w:rFonts w:ascii="Arial" w:hAnsi="Arial" w:cs="Arial"/>
              </w:rPr>
              <w:t>Event ID</w:t>
            </w:r>
          </w:p>
        </w:tc>
        <w:tc>
          <w:tcPr>
            <w:tcW w:w="6618" w:type="dxa"/>
            <w:shd w:val="clear" w:color="auto" w:fill="F2F2F2" w:themeFill="background1" w:themeFillShade="F2"/>
          </w:tcPr>
          <w:p w14:paraId="7213B2E8" w14:textId="126DA9F9" w:rsidR="00942725" w:rsidRPr="00AC4D33" w:rsidRDefault="00C802D9" w:rsidP="00C802D9">
            <w:pPr>
              <w:pStyle w:val="TableText"/>
              <w:rPr>
                <w:rFonts w:ascii="Arial" w:hAnsi="Arial" w:cs="Arial"/>
              </w:rPr>
            </w:pPr>
            <w:r w:rsidRPr="00AC4D33">
              <w:rPr>
                <w:rFonts w:ascii="Arial" w:hAnsi="Arial" w:cs="Arial"/>
              </w:rPr>
              <w:t>Request for Proposal 22-69735</w:t>
            </w:r>
          </w:p>
        </w:tc>
      </w:tr>
      <w:tr w:rsidR="00942725" w:rsidRPr="00AC4D33" w14:paraId="10D8602D" w14:textId="77777777" w:rsidTr="00C802D9">
        <w:trPr>
          <w:trHeight w:val="389"/>
        </w:trPr>
        <w:tc>
          <w:tcPr>
            <w:tcW w:w="3308" w:type="dxa"/>
          </w:tcPr>
          <w:p w14:paraId="787BAA84" w14:textId="77777777" w:rsidR="00942725" w:rsidRPr="00AC4D33" w:rsidRDefault="00942725" w:rsidP="00C802D9">
            <w:pPr>
              <w:pStyle w:val="TableText"/>
              <w:rPr>
                <w:rFonts w:ascii="Arial" w:hAnsi="Arial" w:cs="Arial"/>
              </w:rPr>
            </w:pPr>
            <w:r w:rsidRPr="00AC4D33">
              <w:rPr>
                <w:rFonts w:ascii="Arial" w:hAnsi="Arial" w:cs="Arial"/>
              </w:rPr>
              <w:t>Vendor Name</w:t>
            </w:r>
          </w:p>
        </w:tc>
        <w:tc>
          <w:tcPr>
            <w:tcW w:w="6618" w:type="dxa"/>
          </w:tcPr>
          <w:p w14:paraId="3B4994A5" w14:textId="77777777" w:rsidR="00942725" w:rsidRPr="00AC4D33" w:rsidRDefault="00942725" w:rsidP="00C802D9">
            <w:pPr>
              <w:pStyle w:val="TableText"/>
              <w:rPr>
                <w:rFonts w:ascii="Arial" w:hAnsi="Arial" w:cs="Arial"/>
              </w:rPr>
            </w:pPr>
            <w:r w:rsidRPr="00AC4D33">
              <w:rPr>
                <w:rFonts w:ascii="Arial" w:hAnsi="Arial" w:cs="Arial"/>
              </w:rPr>
              <w:t>First Data Government Solutions, LP</w:t>
            </w:r>
          </w:p>
        </w:tc>
      </w:tr>
      <w:tr w:rsidR="00942725" w:rsidRPr="00AC4D33" w14:paraId="5A364937" w14:textId="77777777" w:rsidTr="00C802D9">
        <w:trPr>
          <w:trHeight w:val="389"/>
        </w:trPr>
        <w:tc>
          <w:tcPr>
            <w:tcW w:w="3308" w:type="dxa"/>
            <w:shd w:val="clear" w:color="auto" w:fill="F2F2F2" w:themeFill="background1" w:themeFillShade="F2"/>
          </w:tcPr>
          <w:p w14:paraId="57EE56D8" w14:textId="77777777" w:rsidR="00942725" w:rsidRPr="00AC4D33" w:rsidRDefault="00942725" w:rsidP="00C802D9">
            <w:pPr>
              <w:pStyle w:val="TableText"/>
              <w:rPr>
                <w:rFonts w:ascii="Arial" w:hAnsi="Arial" w:cs="Arial"/>
              </w:rPr>
            </w:pPr>
            <w:r w:rsidRPr="00AC4D33">
              <w:rPr>
                <w:rFonts w:ascii="Arial" w:hAnsi="Arial" w:cs="Arial"/>
              </w:rPr>
              <w:t>Business Address</w:t>
            </w:r>
          </w:p>
        </w:tc>
        <w:tc>
          <w:tcPr>
            <w:tcW w:w="6618" w:type="dxa"/>
            <w:shd w:val="clear" w:color="auto" w:fill="F2F2F2" w:themeFill="background1" w:themeFillShade="F2"/>
          </w:tcPr>
          <w:p w14:paraId="6D8674A8" w14:textId="77777777" w:rsidR="00942725" w:rsidRPr="00AC4D33" w:rsidRDefault="00942725" w:rsidP="00C802D9">
            <w:pPr>
              <w:pStyle w:val="TableText"/>
              <w:rPr>
                <w:rFonts w:ascii="Arial" w:hAnsi="Arial" w:cs="Arial"/>
              </w:rPr>
            </w:pPr>
            <w:r w:rsidRPr="00AC4D33">
              <w:rPr>
                <w:rFonts w:ascii="Arial" w:hAnsi="Arial" w:cs="Arial"/>
              </w:rPr>
              <w:t>255 Fiserv Drive</w:t>
            </w:r>
            <w:r w:rsidRPr="00AC4D33">
              <w:rPr>
                <w:rFonts w:ascii="Arial" w:hAnsi="Arial" w:cs="Arial"/>
              </w:rPr>
              <w:br/>
              <w:t>Brookfield, WI 53045</w:t>
            </w:r>
          </w:p>
        </w:tc>
      </w:tr>
      <w:tr w:rsidR="00942725" w:rsidRPr="00AC4D33" w14:paraId="6C422C39" w14:textId="77777777" w:rsidTr="00C802D9">
        <w:trPr>
          <w:trHeight w:val="389"/>
        </w:trPr>
        <w:tc>
          <w:tcPr>
            <w:tcW w:w="3308" w:type="dxa"/>
            <w:shd w:val="clear" w:color="auto" w:fill="auto"/>
          </w:tcPr>
          <w:p w14:paraId="6FA3AA4E" w14:textId="77777777" w:rsidR="00942725" w:rsidRPr="00AC4D33" w:rsidRDefault="00942725" w:rsidP="00C802D9">
            <w:pPr>
              <w:pStyle w:val="TableText"/>
              <w:rPr>
                <w:rFonts w:ascii="Arial" w:hAnsi="Arial" w:cs="Arial"/>
              </w:rPr>
            </w:pPr>
            <w:r w:rsidRPr="00AC4D33">
              <w:rPr>
                <w:rFonts w:ascii="Arial" w:hAnsi="Arial" w:cs="Arial"/>
              </w:rPr>
              <w:t>Tax ID (EIN)</w:t>
            </w:r>
          </w:p>
        </w:tc>
        <w:tc>
          <w:tcPr>
            <w:tcW w:w="6618" w:type="dxa"/>
            <w:shd w:val="clear" w:color="auto" w:fill="auto"/>
          </w:tcPr>
          <w:p w14:paraId="74C95EAE" w14:textId="77777777" w:rsidR="00942725" w:rsidRPr="00AC4D33" w:rsidRDefault="00942725" w:rsidP="00C802D9">
            <w:pPr>
              <w:pStyle w:val="TableText"/>
              <w:rPr>
                <w:rFonts w:ascii="Arial" w:hAnsi="Arial" w:cs="Arial"/>
              </w:rPr>
            </w:pPr>
            <w:r w:rsidRPr="00AC4D33">
              <w:rPr>
                <w:rFonts w:ascii="Arial" w:hAnsi="Arial" w:cs="Arial"/>
              </w:rPr>
              <w:t>58-2582959</w:t>
            </w:r>
          </w:p>
        </w:tc>
      </w:tr>
      <w:tr w:rsidR="00942725" w:rsidRPr="00AC4D33" w14:paraId="248350BF" w14:textId="77777777" w:rsidTr="00C802D9">
        <w:trPr>
          <w:trHeight w:val="389"/>
        </w:trPr>
        <w:tc>
          <w:tcPr>
            <w:tcW w:w="3308" w:type="dxa"/>
            <w:shd w:val="clear" w:color="auto" w:fill="F2F2F2" w:themeFill="background1" w:themeFillShade="F2"/>
          </w:tcPr>
          <w:p w14:paraId="41A78004" w14:textId="77777777" w:rsidR="00942725" w:rsidRPr="00AC4D33" w:rsidRDefault="00942725" w:rsidP="00C802D9">
            <w:pPr>
              <w:pStyle w:val="TableText"/>
              <w:rPr>
                <w:rFonts w:ascii="Arial" w:hAnsi="Arial" w:cs="Arial"/>
              </w:rPr>
            </w:pPr>
            <w:r w:rsidRPr="00AC4D33">
              <w:rPr>
                <w:rFonts w:ascii="Arial" w:hAnsi="Arial" w:cs="Arial"/>
              </w:rPr>
              <w:t>Opening Date</w:t>
            </w:r>
          </w:p>
        </w:tc>
        <w:tc>
          <w:tcPr>
            <w:tcW w:w="6618" w:type="dxa"/>
            <w:shd w:val="clear" w:color="auto" w:fill="F2F2F2" w:themeFill="background1" w:themeFillShade="F2"/>
          </w:tcPr>
          <w:p w14:paraId="51E6F64A" w14:textId="20690705" w:rsidR="00942725" w:rsidRPr="00AC4D33" w:rsidRDefault="00F11C1F" w:rsidP="00C802D9">
            <w:pPr>
              <w:pStyle w:val="TableText"/>
              <w:rPr>
                <w:rFonts w:ascii="Arial" w:hAnsi="Arial" w:cs="Arial"/>
              </w:rPr>
            </w:pPr>
            <w:r>
              <w:rPr>
                <w:rFonts w:ascii="Arial" w:hAnsi="Arial" w:cs="Arial"/>
              </w:rPr>
              <w:t xml:space="preserve">Pt. 1: </w:t>
            </w:r>
            <w:r w:rsidR="00251CD9">
              <w:rPr>
                <w:rFonts w:ascii="Arial" w:hAnsi="Arial" w:cs="Arial"/>
              </w:rPr>
              <w:t xml:space="preserve">February </w:t>
            </w:r>
            <w:r>
              <w:rPr>
                <w:rFonts w:ascii="Arial" w:hAnsi="Arial" w:cs="Arial"/>
              </w:rPr>
              <w:t>9</w:t>
            </w:r>
            <w:r w:rsidR="00942725" w:rsidRPr="00AC4D33">
              <w:rPr>
                <w:rFonts w:ascii="Arial" w:hAnsi="Arial" w:cs="Arial"/>
              </w:rPr>
              <w:t>, 202</w:t>
            </w:r>
            <w:r w:rsidR="000D2C36">
              <w:rPr>
                <w:rFonts w:ascii="Arial" w:hAnsi="Arial" w:cs="Arial"/>
              </w:rPr>
              <w:t>2</w:t>
            </w:r>
          </w:p>
        </w:tc>
      </w:tr>
      <w:tr w:rsidR="00942725" w:rsidRPr="00AC4D33" w14:paraId="09C5C2B1" w14:textId="77777777" w:rsidTr="00C802D9">
        <w:trPr>
          <w:trHeight w:val="389"/>
        </w:trPr>
        <w:tc>
          <w:tcPr>
            <w:tcW w:w="3308" w:type="dxa"/>
            <w:shd w:val="clear" w:color="auto" w:fill="auto"/>
          </w:tcPr>
          <w:p w14:paraId="5CBD7D63" w14:textId="77777777" w:rsidR="00942725" w:rsidRPr="00AC4D33" w:rsidRDefault="00942725" w:rsidP="00C802D9">
            <w:pPr>
              <w:pStyle w:val="TableText"/>
              <w:rPr>
                <w:rFonts w:ascii="Arial" w:hAnsi="Arial" w:cs="Arial"/>
              </w:rPr>
            </w:pPr>
            <w:r w:rsidRPr="00AC4D33">
              <w:rPr>
                <w:rFonts w:ascii="Arial" w:hAnsi="Arial" w:cs="Arial"/>
              </w:rPr>
              <w:t>Opening Time</w:t>
            </w:r>
          </w:p>
        </w:tc>
        <w:tc>
          <w:tcPr>
            <w:tcW w:w="6618" w:type="dxa"/>
            <w:shd w:val="clear" w:color="auto" w:fill="auto"/>
          </w:tcPr>
          <w:p w14:paraId="6C801C2C" w14:textId="62062B12" w:rsidR="00942725" w:rsidRPr="00AC4D33" w:rsidRDefault="00ED25B3" w:rsidP="00C802D9">
            <w:pPr>
              <w:pStyle w:val="TableText"/>
              <w:rPr>
                <w:rFonts w:ascii="Arial" w:hAnsi="Arial" w:cs="Arial"/>
              </w:rPr>
            </w:pPr>
            <w:r w:rsidRPr="00AC4D33">
              <w:rPr>
                <w:rFonts w:ascii="Arial" w:hAnsi="Arial" w:cs="Arial"/>
              </w:rPr>
              <w:t>3</w:t>
            </w:r>
            <w:r w:rsidR="00942725" w:rsidRPr="00AC4D33">
              <w:rPr>
                <w:rFonts w:ascii="Arial" w:hAnsi="Arial" w:cs="Arial"/>
              </w:rPr>
              <w:t xml:space="preserve">:00 p.m. </w:t>
            </w:r>
            <w:r w:rsidRPr="00AC4D33">
              <w:rPr>
                <w:rFonts w:ascii="Arial" w:hAnsi="Arial" w:cs="Arial"/>
              </w:rPr>
              <w:t>E</w:t>
            </w:r>
            <w:r w:rsidR="00942725" w:rsidRPr="00AC4D33">
              <w:rPr>
                <w:rFonts w:ascii="Arial" w:hAnsi="Arial" w:cs="Arial"/>
              </w:rPr>
              <w:t>T</w:t>
            </w:r>
          </w:p>
        </w:tc>
      </w:tr>
    </w:tbl>
    <w:p w14:paraId="02CAB9C6" w14:textId="77777777" w:rsidR="00942725" w:rsidRPr="00AC4D33" w:rsidRDefault="00942725" w:rsidP="00942725">
      <w:pPr>
        <w:pStyle w:val="FDGSBody1"/>
        <w:rPr>
          <w:rFonts w:ascii="Arial" w:hAnsi="Arial" w:cs="Arial"/>
          <w:lang w:bidi="en-US"/>
        </w:rPr>
      </w:pPr>
    </w:p>
    <w:p w14:paraId="3645A09F" w14:textId="77777777" w:rsidR="00942725" w:rsidRPr="00AC4D33" w:rsidRDefault="00942725" w:rsidP="00942725">
      <w:pPr>
        <w:rPr>
          <w:rFonts w:ascii="Arial" w:hAnsi="Arial" w:cs="Arial"/>
          <w:sz w:val="22"/>
          <w:lang w:bidi="en-US"/>
        </w:rPr>
        <w:sectPr w:rsidR="00942725" w:rsidRPr="00AC4D33" w:rsidSect="00C802D9">
          <w:headerReference w:type="default" r:id="rId17"/>
          <w:footerReference w:type="default" r:id="rId18"/>
          <w:type w:val="continuous"/>
          <w:pgSz w:w="12240" w:h="15840"/>
          <w:pgMar w:top="1440" w:right="1440" w:bottom="1440" w:left="1440" w:header="720" w:footer="432" w:gutter="0"/>
          <w:cols w:space="720"/>
          <w:docGrid w:linePitch="360"/>
        </w:sectPr>
      </w:pPr>
    </w:p>
    <w:p w14:paraId="4A89A9D0" w14:textId="3E94F798" w:rsidR="00044D0B" w:rsidRPr="005303AA" w:rsidRDefault="00044D0B" w:rsidP="001F026A">
      <w:pPr>
        <w:pStyle w:val="Heading1"/>
        <w:ind w:left="0" w:firstLine="0"/>
        <w:rPr>
          <w:rFonts w:cs="Arial"/>
        </w:rPr>
      </w:pPr>
      <w:bookmarkStart w:id="0" w:name="_Toc90249135"/>
      <w:r>
        <w:rPr>
          <w:rFonts w:cs="Arial"/>
        </w:rPr>
        <w:lastRenderedPageBreak/>
        <w:t>Executive Summary</w:t>
      </w:r>
      <w:bookmarkEnd w:id="0"/>
    </w:p>
    <w:p w14:paraId="1E4477E4" w14:textId="77777777" w:rsidR="00044D0B" w:rsidRPr="00866E71" w:rsidRDefault="00044D0B" w:rsidP="00044D0B">
      <w:pPr>
        <w:rPr>
          <w:rFonts w:ascii="Arial" w:hAnsi="Arial" w:cs="Arial"/>
          <w:sz w:val="22"/>
          <w:szCs w:val="22"/>
        </w:rPr>
      </w:pPr>
      <w:r w:rsidRPr="00866E71">
        <w:rPr>
          <w:rFonts w:ascii="Arial" w:hAnsi="Arial" w:cs="Arial"/>
          <w:sz w:val="22"/>
          <w:szCs w:val="22"/>
        </w:rPr>
        <w:t>Teresa Deaton, Strategic Sourcing Analyst</w:t>
      </w:r>
    </w:p>
    <w:p w14:paraId="43B82BD0" w14:textId="77777777" w:rsidR="00044D0B" w:rsidRPr="00866E71" w:rsidRDefault="00044D0B" w:rsidP="00044D0B">
      <w:pPr>
        <w:rPr>
          <w:rFonts w:ascii="Arial" w:hAnsi="Arial" w:cs="Arial"/>
          <w:sz w:val="22"/>
          <w:szCs w:val="22"/>
        </w:rPr>
      </w:pPr>
      <w:r w:rsidRPr="00866E71">
        <w:rPr>
          <w:rFonts w:ascii="Arial" w:hAnsi="Arial" w:cs="Arial"/>
          <w:sz w:val="22"/>
          <w:szCs w:val="22"/>
        </w:rPr>
        <w:t>Indiana Department of Administration</w:t>
      </w:r>
    </w:p>
    <w:p w14:paraId="0B759711" w14:textId="77777777" w:rsidR="00044D0B" w:rsidRPr="00866E71" w:rsidRDefault="00044D0B" w:rsidP="00044D0B">
      <w:pPr>
        <w:rPr>
          <w:rFonts w:ascii="Arial" w:hAnsi="Arial" w:cs="Arial"/>
          <w:sz w:val="22"/>
          <w:szCs w:val="22"/>
        </w:rPr>
      </w:pPr>
      <w:r w:rsidRPr="00866E71">
        <w:rPr>
          <w:rFonts w:ascii="Arial" w:hAnsi="Arial" w:cs="Arial"/>
          <w:sz w:val="22"/>
          <w:szCs w:val="22"/>
        </w:rPr>
        <w:t>Procurement Division</w:t>
      </w:r>
    </w:p>
    <w:p w14:paraId="39312C1C" w14:textId="77777777" w:rsidR="00044D0B" w:rsidRPr="00866E71" w:rsidRDefault="00044D0B" w:rsidP="00044D0B">
      <w:pPr>
        <w:rPr>
          <w:rFonts w:ascii="Arial" w:hAnsi="Arial" w:cs="Arial"/>
          <w:sz w:val="22"/>
          <w:szCs w:val="22"/>
        </w:rPr>
      </w:pPr>
      <w:r w:rsidRPr="00866E71">
        <w:rPr>
          <w:rFonts w:ascii="Arial" w:hAnsi="Arial" w:cs="Arial"/>
          <w:sz w:val="22"/>
          <w:szCs w:val="22"/>
        </w:rPr>
        <w:t>402 W Washington St, Room W468</w:t>
      </w:r>
    </w:p>
    <w:p w14:paraId="2E760C35" w14:textId="77777777" w:rsidR="00044D0B" w:rsidRPr="00866E71" w:rsidRDefault="00044D0B" w:rsidP="00044D0B">
      <w:pPr>
        <w:rPr>
          <w:rFonts w:ascii="Arial" w:hAnsi="Arial" w:cs="Arial"/>
          <w:sz w:val="22"/>
          <w:szCs w:val="22"/>
        </w:rPr>
      </w:pPr>
      <w:r w:rsidRPr="00866E71">
        <w:rPr>
          <w:rFonts w:ascii="Arial" w:hAnsi="Arial" w:cs="Arial"/>
          <w:sz w:val="22"/>
          <w:szCs w:val="22"/>
        </w:rPr>
        <w:t>Indianapolis IN 46204</w:t>
      </w:r>
    </w:p>
    <w:p w14:paraId="01BF2586" w14:textId="77777777" w:rsidR="00044D0B" w:rsidRPr="00866E71" w:rsidRDefault="00044D0B" w:rsidP="00044D0B">
      <w:pPr>
        <w:rPr>
          <w:rFonts w:ascii="Arial" w:hAnsi="Arial" w:cs="Arial"/>
          <w:sz w:val="22"/>
          <w:szCs w:val="22"/>
        </w:rPr>
      </w:pPr>
    </w:p>
    <w:p w14:paraId="1D0F381C" w14:textId="77777777" w:rsidR="00044D0B" w:rsidRPr="00866E71" w:rsidRDefault="00044D0B" w:rsidP="00044D0B">
      <w:pPr>
        <w:rPr>
          <w:rFonts w:ascii="Arial" w:hAnsi="Arial" w:cs="Arial"/>
          <w:sz w:val="22"/>
          <w:szCs w:val="22"/>
        </w:rPr>
      </w:pPr>
      <w:r w:rsidRPr="00866E71">
        <w:rPr>
          <w:rFonts w:ascii="Arial" w:hAnsi="Arial" w:cs="Arial"/>
          <w:sz w:val="22"/>
          <w:szCs w:val="22"/>
        </w:rPr>
        <w:t>Shane McCullough, Director of Pricing</w:t>
      </w:r>
    </w:p>
    <w:p w14:paraId="6BE84703" w14:textId="77777777" w:rsidR="00044D0B" w:rsidRPr="00866E71" w:rsidRDefault="00044D0B" w:rsidP="00044D0B">
      <w:pPr>
        <w:rPr>
          <w:rFonts w:ascii="Arial" w:hAnsi="Arial" w:cs="Arial"/>
          <w:sz w:val="22"/>
          <w:szCs w:val="22"/>
        </w:rPr>
      </w:pPr>
      <w:r w:rsidRPr="00866E71">
        <w:rPr>
          <w:rFonts w:ascii="Arial" w:hAnsi="Arial" w:cs="Arial"/>
          <w:sz w:val="22"/>
          <w:szCs w:val="22"/>
        </w:rPr>
        <w:t>255 Fiserv Drive</w:t>
      </w:r>
    </w:p>
    <w:p w14:paraId="48F941D0" w14:textId="79E73F07" w:rsidR="00044D0B" w:rsidRPr="00866E71" w:rsidRDefault="00044D0B" w:rsidP="00044D0B">
      <w:pPr>
        <w:rPr>
          <w:rFonts w:ascii="Arial" w:hAnsi="Arial" w:cs="Arial"/>
          <w:sz w:val="22"/>
          <w:szCs w:val="22"/>
        </w:rPr>
      </w:pPr>
      <w:r w:rsidRPr="00866E71">
        <w:rPr>
          <w:rFonts w:ascii="Arial" w:hAnsi="Arial" w:cs="Arial"/>
          <w:sz w:val="22"/>
          <w:szCs w:val="22"/>
        </w:rPr>
        <w:t>Brookfield WI 53045</w:t>
      </w:r>
    </w:p>
    <w:p w14:paraId="1D5EAEFE" w14:textId="77777777" w:rsidR="00044D0B" w:rsidRPr="00866E71" w:rsidRDefault="00044D0B" w:rsidP="00044D0B">
      <w:pPr>
        <w:rPr>
          <w:rFonts w:ascii="Arial" w:hAnsi="Arial" w:cs="Arial"/>
          <w:sz w:val="22"/>
          <w:szCs w:val="22"/>
        </w:rPr>
      </w:pPr>
    </w:p>
    <w:p w14:paraId="546C055D" w14:textId="6C8F9C94" w:rsidR="00044D0B" w:rsidRPr="00866E71" w:rsidRDefault="000901ED" w:rsidP="00044D0B">
      <w:pPr>
        <w:rPr>
          <w:rFonts w:ascii="Arial" w:hAnsi="Arial" w:cs="Arial"/>
          <w:sz w:val="22"/>
          <w:szCs w:val="22"/>
        </w:rPr>
      </w:pPr>
      <w:r>
        <w:rPr>
          <w:rFonts w:ascii="Arial" w:hAnsi="Arial" w:cs="Arial"/>
          <w:sz w:val="22"/>
          <w:szCs w:val="22"/>
        </w:rPr>
        <w:t>February 4</w:t>
      </w:r>
      <w:r w:rsidR="00044D0B" w:rsidRPr="00866E71">
        <w:rPr>
          <w:rFonts w:ascii="Arial" w:hAnsi="Arial" w:cs="Arial"/>
          <w:sz w:val="22"/>
          <w:szCs w:val="22"/>
        </w:rPr>
        <w:t>, 202</w:t>
      </w:r>
      <w:r w:rsidR="00F70CE7">
        <w:rPr>
          <w:rFonts w:ascii="Arial" w:hAnsi="Arial" w:cs="Arial"/>
          <w:sz w:val="22"/>
          <w:szCs w:val="22"/>
        </w:rPr>
        <w:t>2</w:t>
      </w:r>
    </w:p>
    <w:p w14:paraId="4F169860" w14:textId="77777777" w:rsidR="00044D0B" w:rsidRPr="00866E71" w:rsidRDefault="00044D0B" w:rsidP="00044D0B">
      <w:pPr>
        <w:rPr>
          <w:rFonts w:ascii="Arial" w:hAnsi="Arial" w:cs="Arial"/>
          <w:sz w:val="22"/>
          <w:szCs w:val="22"/>
        </w:rPr>
      </w:pPr>
    </w:p>
    <w:p w14:paraId="30E081AE" w14:textId="0B25B79E" w:rsidR="00044D0B" w:rsidRPr="00866E71" w:rsidRDefault="00044D0B" w:rsidP="00044D0B">
      <w:pPr>
        <w:rPr>
          <w:rFonts w:ascii="Arial" w:hAnsi="Arial" w:cs="Arial"/>
          <w:sz w:val="22"/>
          <w:szCs w:val="22"/>
        </w:rPr>
      </w:pPr>
      <w:r w:rsidRPr="00866E71">
        <w:rPr>
          <w:rFonts w:ascii="Arial" w:hAnsi="Arial" w:cs="Arial"/>
          <w:sz w:val="22"/>
          <w:szCs w:val="22"/>
        </w:rPr>
        <w:t xml:space="preserve">Dear </w:t>
      </w:r>
      <w:r w:rsidR="007E3C92">
        <w:rPr>
          <w:rFonts w:ascii="Arial" w:hAnsi="Arial" w:cs="Arial"/>
          <w:sz w:val="22"/>
          <w:szCs w:val="22"/>
        </w:rPr>
        <w:t>Ms. Deaton</w:t>
      </w:r>
      <w:r w:rsidRPr="00866E71">
        <w:rPr>
          <w:rFonts w:ascii="Arial" w:hAnsi="Arial" w:cs="Arial"/>
          <w:sz w:val="22"/>
          <w:szCs w:val="22"/>
        </w:rPr>
        <w:t>:</w:t>
      </w:r>
    </w:p>
    <w:p w14:paraId="2FDBABC8" w14:textId="77777777" w:rsidR="00044D0B" w:rsidRPr="00866E71" w:rsidRDefault="00044D0B" w:rsidP="00044D0B">
      <w:pPr>
        <w:rPr>
          <w:rFonts w:ascii="Arial" w:hAnsi="Arial" w:cs="Arial"/>
          <w:sz w:val="22"/>
          <w:szCs w:val="22"/>
        </w:rPr>
      </w:pPr>
    </w:p>
    <w:p w14:paraId="1880A05E" w14:textId="7961FC38" w:rsidR="00CC1C0D" w:rsidRPr="006A7B26" w:rsidRDefault="00CC1C0D" w:rsidP="006A7B26">
      <w:pPr>
        <w:pStyle w:val="FDGSBody1"/>
        <w:rPr>
          <w:rFonts w:ascii="Arial" w:hAnsi="Arial" w:cs="Arial"/>
        </w:rPr>
      </w:pPr>
      <w:r w:rsidRPr="006A7B26">
        <w:rPr>
          <w:rFonts w:ascii="Arial" w:hAnsi="Arial" w:cs="Arial"/>
        </w:rPr>
        <w:t>First Data Government Solution</w:t>
      </w:r>
      <w:r w:rsidR="006C6E97">
        <w:rPr>
          <w:rFonts w:ascii="Arial" w:hAnsi="Arial" w:cs="Arial"/>
        </w:rPr>
        <w:t>s</w:t>
      </w:r>
      <w:r w:rsidRPr="006A7B26">
        <w:rPr>
          <w:rFonts w:ascii="Arial" w:hAnsi="Arial" w:cs="Arial"/>
        </w:rPr>
        <w:t>, LP</w:t>
      </w:r>
      <w:r w:rsidR="006A7B26">
        <w:rPr>
          <w:rFonts w:ascii="Arial" w:hAnsi="Arial" w:cs="Arial"/>
        </w:rPr>
        <w:t xml:space="preserve"> (FDGS)</w:t>
      </w:r>
      <w:r w:rsidRPr="006A7B26">
        <w:rPr>
          <w:rFonts w:ascii="Arial" w:hAnsi="Arial" w:cs="Arial"/>
        </w:rPr>
        <w:t xml:space="preserve"> is pleased to submit our proposal in response to the Request for Proposal </w:t>
      </w:r>
      <w:r w:rsidR="003471F3" w:rsidRPr="006A7B26">
        <w:rPr>
          <w:rFonts w:ascii="Arial" w:hAnsi="Arial" w:cs="Arial"/>
        </w:rPr>
        <w:t>22</w:t>
      </w:r>
      <w:r w:rsidRPr="006A7B26">
        <w:rPr>
          <w:rFonts w:ascii="Arial" w:hAnsi="Arial" w:cs="Arial"/>
        </w:rPr>
        <w:t>-</w:t>
      </w:r>
      <w:r w:rsidR="003471F3" w:rsidRPr="006A7B26">
        <w:rPr>
          <w:rFonts w:ascii="Arial" w:hAnsi="Arial" w:cs="Arial"/>
        </w:rPr>
        <w:t>69735</w:t>
      </w:r>
      <w:r w:rsidRPr="006A7B26">
        <w:rPr>
          <w:rFonts w:ascii="Arial" w:hAnsi="Arial" w:cs="Arial"/>
        </w:rPr>
        <w:t xml:space="preserve"> to provide Operational Verification and Validation (OV&amp;V)</w:t>
      </w:r>
      <w:r w:rsidR="00012A2C" w:rsidRPr="006A7B26">
        <w:rPr>
          <w:rFonts w:ascii="Arial" w:hAnsi="Arial" w:cs="Arial"/>
        </w:rPr>
        <w:t xml:space="preserve"> to the Division of Family Resources (DFR)</w:t>
      </w:r>
      <w:r w:rsidRPr="006A7B26">
        <w:rPr>
          <w:rFonts w:ascii="Arial" w:hAnsi="Arial" w:cs="Arial"/>
        </w:rPr>
        <w:t>. We are confident that the State's evaluators will find our proposal fully compliant with the requirements outlined in the RFP</w:t>
      </w:r>
      <w:r w:rsidR="003471F3" w:rsidRPr="006A7B26">
        <w:rPr>
          <w:rFonts w:ascii="Arial" w:hAnsi="Arial" w:cs="Arial"/>
        </w:rPr>
        <w:t>. FDGS</w:t>
      </w:r>
      <w:r w:rsidRPr="006A7B26">
        <w:rPr>
          <w:rFonts w:ascii="Arial" w:hAnsi="Arial" w:cs="Arial"/>
        </w:rPr>
        <w:t xml:space="preserve"> is confident that this proposal, based on our current </w:t>
      </w:r>
      <w:r w:rsidR="003471F3" w:rsidRPr="006A7B26">
        <w:rPr>
          <w:rFonts w:ascii="Arial" w:hAnsi="Arial" w:cs="Arial"/>
        </w:rPr>
        <w:t xml:space="preserve">OV&amp;V </w:t>
      </w:r>
      <w:r w:rsidRPr="006A7B26">
        <w:rPr>
          <w:rFonts w:ascii="Arial" w:hAnsi="Arial" w:cs="Arial"/>
        </w:rPr>
        <w:t xml:space="preserve">work for </w:t>
      </w:r>
      <w:r w:rsidR="00951D06" w:rsidRPr="006A7B26">
        <w:rPr>
          <w:rFonts w:ascii="Arial" w:hAnsi="Arial" w:cs="Arial"/>
        </w:rPr>
        <w:t>DFR</w:t>
      </w:r>
      <w:r w:rsidRPr="006A7B26">
        <w:rPr>
          <w:rFonts w:ascii="Arial" w:hAnsi="Arial" w:cs="Arial"/>
        </w:rPr>
        <w:t xml:space="preserve">, provides the best solution and the best value for the continued delivery of OV&amp;V services. </w:t>
      </w:r>
    </w:p>
    <w:p w14:paraId="65B8DB86" w14:textId="65A28242" w:rsidR="006A7B26" w:rsidRPr="006A7B26" w:rsidRDefault="006A7B26" w:rsidP="006A7B26">
      <w:pPr>
        <w:pStyle w:val="FDGSBody1"/>
        <w:rPr>
          <w:rFonts w:ascii="Arial" w:hAnsi="Arial" w:cs="Arial"/>
        </w:rPr>
      </w:pPr>
      <w:r>
        <w:rPr>
          <w:rFonts w:ascii="Arial" w:hAnsi="Arial" w:cs="Arial"/>
        </w:rPr>
        <w:t>FDGS</w:t>
      </w:r>
      <w:r w:rsidRPr="006A7B26">
        <w:rPr>
          <w:rFonts w:ascii="Arial" w:hAnsi="Arial" w:cs="Arial"/>
        </w:rPr>
        <w:t xml:space="preserve"> has the ability and desire to continue providing OV&amp;V services. Since 1990, </w:t>
      </w:r>
      <w:r w:rsidR="004D527B">
        <w:rPr>
          <w:rFonts w:ascii="Arial" w:hAnsi="Arial" w:cs="Arial"/>
        </w:rPr>
        <w:t xml:space="preserve">FDGS </w:t>
      </w:r>
      <w:r w:rsidRPr="006A7B26">
        <w:rPr>
          <w:rFonts w:ascii="Arial" w:hAnsi="Arial" w:cs="Arial"/>
        </w:rPr>
        <w:t xml:space="preserve">has </w:t>
      </w:r>
      <w:r w:rsidR="004D527B">
        <w:rPr>
          <w:rFonts w:ascii="Arial" w:hAnsi="Arial" w:cs="Arial"/>
        </w:rPr>
        <w:t>supported</w:t>
      </w:r>
      <w:r w:rsidRPr="006A7B26">
        <w:rPr>
          <w:rFonts w:ascii="Arial" w:hAnsi="Arial" w:cs="Arial"/>
        </w:rPr>
        <w:t xml:space="preserve"> program management, project management, system development and operations across the Indiana Health and Human Services landscape. Our proven OV&amp;V methodology is based on industry standards, a thorough understanding of integrated eligibility systems and unparalleled health and human services program experience. Our knowledge of </w:t>
      </w:r>
      <w:r w:rsidR="00EF17D3">
        <w:rPr>
          <w:rFonts w:ascii="Arial" w:hAnsi="Arial" w:cs="Arial"/>
        </w:rPr>
        <w:t>DFR</w:t>
      </w:r>
      <w:r w:rsidRPr="006A7B26">
        <w:rPr>
          <w:rFonts w:ascii="Arial" w:hAnsi="Arial" w:cs="Arial"/>
        </w:rPr>
        <w:t xml:space="preserve"> and our relationships with the staff and vendors who support the DFR </w:t>
      </w:r>
      <w:r w:rsidR="00EF17D3">
        <w:rPr>
          <w:rFonts w:ascii="Arial" w:hAnsi="Arial" w:cs="Arial"/>
        </w:rPr>
        <w:t>p</w:t>
      </w:r>
      <w:r w:rsidRPr="006A7B26">
        <w:rPr>
          <w:rFonts w:ascii="Arial" w:hAnsi="Arial" w:cs="Arial"/>
        </w:rPr>
        <w:t xml:space="preserve">rojects are invaluable in sustaining the level of service you have come to expect. Selecting the </w:t>
      </w:r>
      <w:r w:rsidR="00EF17D3">
        <w:rPr>
          <w:rFonts w:ascii="Arial" w:hAnsi="Arial" w:cs="Arial"/>
        </w:rPr>
        <w:t>FDGS</w:t>
      </w:r>
      <w:r w:rsidRPr="006A7B26">
        <w:rPr>
          <w:rFonts w:ascii="Arial" w:hAnsi="Arial" w:cs="Arial"/>
        </w:rPr>
        <w:t xml:space="preserve"> Team is </w:t>
      </w:r>
      <w:r w:rsidR="00EF17D3">
        <w:rPr>
          <w:rFonts w:ascii="Arial" w:hAnsi="Arial" w:cs="Arial"/>
        </w:rPr>
        <w:t>the</w:t>
      </w:r>
      <w:r w:rsidRPr="006A7B26">
        <w:rPr>
          <w:rFonts w:ascii="Arial" w:hAnsi="Arial" w:cs="Arial"/>
        </w:rPr>
        <w:t xml:space="preserve"> best choice to prevent a disruption in OV&amp;V services and mitigate any possible risk to DFR. </w:t>
      </w:r>
    </w:p>
    <w:p w14:paraId="0CD9683D" w14:textId="77777777" w:rsidR="00044D0B" w:rsidRPr="00D409C3" w:rsidRDefault="00044D0B" w:rsidP="00806E3D">
      <w:pPr>
        <w:pStyle w:val="FDGSBody1"/>
        <w:rPr>
          <w:rFonts w:ascii="Arial" w:hAnsi="Arial" w:cs="Arial"/>
        </w:rPr>
      </w:pPr>
      <w:r w:rsidRPr="00D409C3">
        <w:rPr>
          <w:rFonts w:ascii="Arial" w:hAnsi="Arial" w:cs="Arial"/>
        </w:rPr>
        <w:t>Many firms claim to perform well with their government clients in terms of:</w:t>
      </w:r>
    </w:p>
    <w:p w14:paraId="0B809659" w14:textId="77777777" w:rsidR="00044D0B" w:rsidRPr="005303AA" w:rsidRDefault="00044D0B" w:rsidP="00806E3D">
      <w:pPr>
        <w:pStyle w:val="ListParagraph"/>
        <w:numPr>
          <w:ilvl w:val="0"/>
          <w:numId w:val="58"/>
        </w:numPr>
        <w:spacing w:after="160" w:line="276" w:lineRule="auto"/>
        <w:contextualSpacing w:val="0"/>
        <w:rPr>
          <w:rFonts w:ascii="Arial" w:hAnsi="Arial" w:cs="Arial"/>
          <w:sz w:val="22"/>
          <w:szCs w:val="22"/>
        </w:rPr>
      </w:pPr>
      <w:r w:rsidRPr="00866E71">
        <w:rPr>
          <w:rFonts w:ascii="Arial" w:hAnsi="Arial" w:cs="Arial"/>
          <w:sz w:val="22"/>
          <w:szCs w:val="22"/>
        </w:rPr>
        <w:t>Operations Verification and Validation (OV&amp;V)</w:t>
      </w:r>
    </w:p>
    <w:p w14:paraId="5F1491EC" w14:textId="77777777" w:rsidR="00044D0B" w:rsidRPr="005303AA" w:rsidRDefault="00044D0B" w:rsidP="00806E3D">
      <w:pPr>
        <w:pStyle w:val="ListParagraph"/>
        <w:numPr>
          <w:ilvl w:val="0"/>
          <w:numId w:val="58"/>
        </w:numPr>
        <w:spacing w:after="160" w:line="276" w:lineRule="auto"/>
        <w:contextualSpacing w:val="0"/>
        <w:rPr>
          <w:rFonts w:ascii="Arial" w:hAnsi="Arial" w:cs="Arial"/>
          <w:sz w:val="22"/>
          <w:szCs w:val="22"/>
        </w:rPr>
      </w:pPr>
      <w:r w:rsidRPr="00866E71">
        <w:rPr>
          <w:rFonts w:ascii="Arial" w:hAnsi="Arial" w:cs="Arial"/>
          <w:sz w:val="22"/>
          <w:szCs w:val="22"/>
        </w:rPr>
        <w:t>Quality Assurance</w:t>
      </w:r>
    </w:p>
    <w:p w14:paraId="332EF06A" w14:textId="77777777" w:rsidR="00044D0B" w:rsidRPr="00866E71" w:rsidRDefault="00044D0B" w:rsidP="00806E3D">
      <w:pPr>
        <w:pStyle w:val="ListParagraph"/>
        <w:numPr>
          <w:ilvl w:val="0"/>
          <w:numId w:val="58"/>
        </w:numPr>
        <w:spacing w:after="160" w:line="276" w:lineRule="auto"/>
        <w:contextualSpacing w:val="0"/>
        <w:rPr>
          <w:rFonts w:ascii="Arial" w:hAnsi="Arial" w:cs="Arial"/>
          <w:sz w:val="22"/>
          <w:szCs w:val="22"/>
        </w:rPr>
      </w:pPr>
      <w:r w:rsidRPr="00866E71">
        <w:rPr>
          <w:rFonts w:ascii="Arial" w:hAnsi="Arial" w:cs="Arial"/>
          <w:sz w:val="22"/>
          <w:szCs w:val="22"/>
        </w:rPr>
        <w:t>Project Management Services</w:t>
      </w:r>
    </w:p>
    <w:p w14:paraId="2AC9D8A4" w14:textId="77777777" w:rsidR="00806E3D" w:rsidRPr="00986100" w:rsidRDefault="00806E3D" w:rsidP="00806E3D">
      <w:pPr>
        <w:pStyle w:val="FDGSBody1"/>
        <w:rPr>
          <w:rFonts w:ascii="Arial" w:hAnsi="Arial" w:cs="Arial"/>
        </w:rPr>
      </w:pPr>
      <w:r>
        <w:rPr>
          <w:rFonts w:ascii="Arial" w:hAnsi="Arial" w:cs="Arial"/>
        </w:rPr>
        <w:t>FDGS</w:t>
      </w:r>
      <w:r w:rsidRPr="00986100">
        <w:rPr>
          <w:rFonts w:ascii="Arial" w:hAnsi="Arial" w:cs="Arial"/>
        </w:rPr>
        <w:t xml:space="preserve"> performs distinctly in two key areas that make 100% of the difference for the Indiana Division of Family Resources:</w:t>
      </w:r>
    </w:p>
    <w:p w14:paraId="1C88E605" w14:textId="77777777" w:rsidR="00044D0B" w:rsidRPr="005303AA" w:rsidRDefault="00806E3D" w:rsidP="00806E3D">
      <w:pPr>
        <w:pStyle w:val="ListParagraph"/>
        <w:numPr>
          <w:ilvl w:val="0"/>
          <w:numId w:val="59"/>
        </w:numPr>
        <w:spacing w:after="160" w:line="276" w:lineRule="auto"/>
        <w:contextualSpacing w:val="0"/>
        <w:rPr>
          <w:rFonts w:ascii="Arial" w:hAnsi="Arial" w:cs="Arial"/>
          <w:sz w:val="22"/>
          <w:szCs w:val="22"/>
        </w:rPr>
      </w:pPr>
      <w:r>
        <w:rPr>
          <w:rFonts w:ascii="Arial" w:hAnsi="Arial" w:cs="Arial"/>
          <w:sz w:val="22"/>
          <w:szCs w:val="22"/>
        </w:rPr>
        <w:t>FDGS</w:t>
      </w:r>
      <w:r w:rsidR="00044D0B" w:rsidRPr="00866E71">
        <w:rPr>
          <w:rFonts w:ascii="Arial" w:hAnsi="Arial" w:cs="Arial"/>
          <w:sz w:val="22"/>
          <w:szCs w:val="22"/>
        </w:rPr>
        <w:t xml:space="preserve"> is delivering for your team today as proof in both pre and mid-pandemic environments. Head-to-head, our team responds differently than others.</w:t>
      </w:r>
    </w:p>
    <w:p w14:paraId="4AED0A82" w14:textId="77777777" w:rsidR="00044D0B" w:rsidRPr="00866E71" w:rsidRDefault="00044D0B" w:rsidP="00806E3D">
      <w:pPr>
        <w:pStyle w:val="ListParagraph"/>
        <w:numPr>
          <w:ilvl w:val="0"/>
          <w:numId w:val="59"/>
        </w:numPr>
        <w:spacing w:after="160" w:line="276" w:lineRule="auto"/>
        <w:contextualSpacing w:val="0"/>
        <w:rPr>
          <w:rFonts w:ascii="Arial" w:hAnsi="Arial" w:cs="Arial"/>
          <w:sz w:val="22"/>
          <w:szCs w:val="22"/>
        </w:rPr>
      </w:pPr>
      <w:r w:rsidRPr="00866E71">
        <w:rPr>
          <w:rFonts w:ascii="Arial" w:hAnsi="Arial" w:cs="Arial"/>
          <w:sz w:val="22"/>
          <w:szCs w:val="22"/>
        </w:rPr>
        <w:t xml:space="preserve">Key experience under these battle conditions leverages our expertise for innovations and improvement in today’s activities and reporting. </w:t>
      </w:r>
      <w:r w:rsidR="00806E3D" w:rsidRPr="00866E71">
        <w:rPr>
          <w:rFonts w:ascii="Arial" w:hAnsi="Arial" w:cs="Arial"/>
          <w:sz w:val="22"/>
          <w:szCs w:val="22"/>
        </w:rPr>
        <w:t>Do not</w:t>
      </w:r>
      <w:r w:rsidRPr="00866E71">
        <w:rPr>
          <w:rFonts w:ascii="Arial" w:hAnsi="Arial" w:cs="Arial"/>
          <w:sz w:val="22"/>
          <w:szCs w:val="22"/>
        </w:rPr>
        <w:t xml:space="preserve"> miss a beat. Hit the ground </w:t>
      </w:r>
      <w:r w:rsidRPr="00866E71">
        <w:rPr>
          <w:rFonts w:ascii="Arial" w:hAnsi="Arial" w:cs="Arial"/>
          <w:sz w:val="22"/>
          <w:szCs w:val="22"/>
        </w:rPr>
        <w:lastRenderedPageBreak/>
        <w:t xml:space="preserve">running in the next cycle of your contract versus investing valuable time and resources into transitions, orientations, and reviews. </w:t>
      </w:r>
    </w:p>
    <w:p w14:paraId="7FCA8D7A" w14:textId="39BF426C" w:rsidR="006A7B26" w:rsidRPr="006B4881" w:rsidRDefault="006B4881" w:rsidP="006A7B26">
      <w:pPr>
        <w:pStyle w:val="ProposalText"/>
        <w:rPr>
          <w:rStyle w:val="IntenseEmphasis"/>
          <w:rFonts w:ascii="Arial" w:hAnsi="Arial" w:cs="Arial"/>
          <w:color w:val="004165"/>
        </w:rPr>
      </w:pPr>
      <w:r>
        <w:rPr>
          <w:rStyle w:val="IntenseEmphasis"/>
          <w:rFonts w:ascii="Arial" w:hAnsi="Arial" w:cs="Arial"/>
          <w:color w:val="004165"/>
        </w:rPr>
        <w:t xml:space="preserve">FDGS </w:t>
      </w:r>
      <w:r w:rsidR="006A7B26" w:rsidRPr="006B4881">
        <w:rPr>
          <w:rStyle w:val="IntenseEmphasis"/>
          <w:rFonts w:ascii="Arial" w:hAnsi="Arial" w:cs="Arial"/>
          <w:color w:val="004165"/>
        </w:rPr>
        <w:t xml:space="preserve">has a Proven Approach Tailored to the Needs of </w:t>
      </w:r>
      <w:r w:rsidR="00804218" w:rsidRPr="006B4881">
        <w:rPr>
          <w:rStyle w:val="IntenseEmphasis"/>
          <w:rFonts w:ascii="Arial" w:hAnsi="Arial" w:cs="Arial"/>
          <w:color w:val="004165"/>
        </w:rPr>
        <w:t>DFR</w:t>
      </w:r>
    </w:p>
    <w:p w14:paraId="18A26D72" w14:textId="33544CBB" w:rsidR="006A7B26" w:rsidRPr="00804218" w:rsidRDefault="006A7B26" w:rsidP="00804218">
      <w:pPr>
        <w:pStyle w:val="FDGSBody1"/>
        <w:rPr>
          <w:rFonts w:ascii="Arial" w:hAnsi="Arial" w:cs="Arial"/>
        </w:rPr>
      </w:pPr>
      <w:r w:rsidRPr="00804218">
        <w:rPr>
          <w:rFonts w:ascii="Arial" w:hAnsi="Arial" w:cs="Arial"/>
        </w:rPr>
        <w:t>Our approach to OV&amp;V services applies a consistent and disciplined approach emphasizing independence, objectivity, and the use of a methodology that is proven, rigorous, and based on industry standards</w:t>
      </w:r>
      <w:r w:rsidR="00804218" w:rsidRPr="00804218">
        <w:rPr>
          <w:rFonts w:ascii="Arial" w:hAnsi="Arial" w:cs="Arial"/>
        </w:rPr>
        <w:t xml:space="preserve">. </w:t>
      </w:r>
      <w:r w:rsidRPr="00804218">
        <w:rPr>
          <w:rFonts w:ascii="Arial" w:hAnsi="Arial" w:cs="Arial"/>
        </w:rPr>
        <w:t xml:space="preserve">This approach allows </w:t>
      </w:r>
      <w:r w:rsidR="00804218">
        <w:rPr>
          <w:rFonts w:ascii="Arial" w:hAnsi="Arial" w:cs="Arial"/>
        </w:rPr>
        <w:t>FDGS</w:t>
      </w:r>
      <w:r w:rsidRPr="00804218">
        <w:rPr>
          <w:rFonts w:ascii="Arial" w:hAnsi="Arial" w:cs="Arial"/>
        </w:rPr>
        <w:t xml:space="preserve"> to effectively evaluate and assess vendor project management teams, plans, processes, procedures, controls and the resulting outcomes/products. The </w:t>
      </w:r>
      <w:r w:rsidR="00CE6DE7">
        <w:rPr>
          <w:rFonts w:ascii="Arial" w:hAnsi="Arial" w:cs="Arial"/>
        </w:rPr>
        <w:t xml:space="preserve">FDGS </w:t>
      </w:r>
      <w:r w:rsidRPr="00804218">
        <w:rPr>
          <w:rFonts w:ascii="Arial" w:hAnsi="Arial" w:cs="Arial"/>
        </w:rPr>
        <w:t xml:space="preserve">OV&amp;V tools and approach are continuously improving based on lessons learned in the State of Indiana and across our national consulting practice. </w:t>
      </w:r>
    </w:p>
    <w:p w14:paraId="2A4D6616" w14:textId="7E3AE040" w:rsidR="006A7B26" w:rsidRPr="00804218" w:rsidRDefault="006A7B26" w:rsidP="00804218">
      <w:pPr>
        <w:pStyle w:val="FDGSBody1"/>
        <w:rPr>
          <w:rFonts w:ascii="Arial" w:hAnsi="Arial" w:cs="Arial"/>
        </w:rPr>
      </w:pPr>
      <w:r w:rsidRPr="00804218">
        <w:rPr>
          <w:rFonts w:ascii="Arial" w:hAnsi="Arial" w:cs="Arial"/>
        </w:rPr>
        <w:t>We recognize the critical importance of OV&amp;V services</w:t>
      </w:r>
      <w:r w:rsidR="002208FC" w:rsidRPr="00804218">
        <w:rPr>
          <w:rFonts w:ascii="Arial" w:hAnsi="Arial" w:cs="Arial"/>
        </w:rPr>
        <w:t xml:space="preserve">. </w:t>
      </w:r>
      <w:r w:rsidRPr="00804218">
        <w:rPr>
          <w:rFonts w:ascii="Arial" w:hAnsi="Arial" w:cs="Arial"/>
        </w:rPr>
        <w:t xml:space="preserve">By utilizing our proven OV&amp;V methodology we will help </w:t>
      </w:r>
      <w:r w:rsidR="002208FC">
        <w:rPr>
          <w:rFonts w:ascii="Arial" w:hAnsi="Arial" w:cs="Arial"/>
        </w:rPr>
        <w:t>DFR</w:t>
      </w:r>
      <w:r w:rsidRPr="00804218">
        <w:rPr>
          <w:rFonts w:ascii="Arial" w:hAnsi="Arial" w:cs="Arial"/>
        </w:rPr>
        <w:t xml:space="preserve"> overcome these challenges by:</w:t>
      </w:r>
    </w:p>
    <w:p w14:paraId="76523241" w14:textId="1BADEBEF" w:rsidR="006A7B26" w:rsidRPr="00051A71" w:rsidRDefault="006A7B26" w:rsidP="002208FC">
      <w:pPr>
        <w:pStyle w:val="FDGSBullet1"/>
      </w:pPr>
      <w:r w:rsidRPr="00051A71">
        <w:rPr>
          <w:b/>
          <w:i/>
        </w:rPr>
        <w:t>Leveraging Indiana OV&amp;V</w:t>
      </w:r>
      <w:r>
        <w:rPr>
          <w:b/>
          <w:i/>
        </w:rPr>
        <w:t xml:space="preserve"> e</w:t>
      </w:r>
      <w:r w:rsidRPr="00051A71">
        <w:rPr>
          <w:b/>
          <w:i/>
        </w:rPr>
        <w:t xml:space="preserve">xperience:   </w:t>
      </w:r>
      <w:r w:rsidR="002208FC">
        <w:t>FDGS</w:t>
      </w:r>
      <w:r w:rsidRPr="00051A71">
        <w:t xml:space="preserve"> has proven experience in providing OV&amp;V services to Indiana. The </w:t>
      </w:r>
      <w:r w:rsidR="002208FC">
        <w:t>FDGS</w:t>
      </w:r>
      <w:r w:rsidRPr="00051A71">
        <w:t xml:space="preserve"> Team provides an unmatched understanding of the risks, issues, and mitigation strategies associated with complex implementations in health and human services agencies.</w:t>
      </w:r>
    </w:p>
    <w:p w14:paraId="4A5EE6C4" w14:textId="1737B1CA" w:rsidR="006A7B26" w:rsidRPr="00C8677E" w:rsidRDefault="006A7B26" w:rsidP="002208FC">
      <w:pPr>
        <w:pStyle w:val="FDGSBullet1"/>
      </w:pPr>
      <w:r w:rsidRPr="00657A44">
        <w:rPr>
          <w:b/>
          <w:i/>
        </w:rPr>
        <w:t>Focusing on high-value, high-risk areas of the project:</w:t>
      </w:r>
      <w:r w:rsidRPr="00C8677E">
        <w:t xml:space="preserve">   </w:t>
      </w:r>
      <w:r>
        <w:t xml:space="preserve">OV&amp;V </w:t>
      </w:r>
      <w:r w:rsidRPr="00C8677E">
        <w:t>requires discipline and focused attention</w:t>
      </w:r>
      <w:r w:rsidR="002208FC" w:rsidRPr="00C8677E">
        <w:t xml:space="preserve">. </w:t>
      </w:r>
      <w:r>
        <w:t>Our OV&amp;V approach identifies risks, provides</w:t>
      </w:r>
      <w:r w:rsidRPr="00C8677E">
        <w:t xml:space="preserve"> analysis</w:t>
      </w:r>
      <w:r>
        <w:t xml:space="preserve"> and offers specific recommendations</w:t>
      </w:r>
      <w:r w:rsidRPr="00C8677E">
        <w:t xml:space="preserve"> that </w:t>
      </w:r>
      <w:r w:rsidR="00D3023E">
        <w:t>DFR</w:t>
      </w:r>
      <w:r w:rsidRPr="00C8677E">
        <w:t xml:space="preserve"> and </w:t>
      </w:r>
      <w:r>
        <w:t>vendors</w:t>
      </w:r>
      <w:r w:rsidRPr="00C8677E">
        <w:t xml:space="preserve"> can use to take corrective action </w:t>
      </w:r>
      <w:r>
        <w:t>and prevent future recurrence</w:t>
      </w:r>
      <w:r w:rsidRPr="00C8677E">
        <w:t>.</w:t>
      </w:r>
    </w:p>
    <w:p w14:paraId="35C7D07C" w14:textId="62135C4B" w:rsidR="006A7B26" w:rsidRDefault="006A7B26" w:rsidP="002208FC">
      <w:pPr>
        <w:pStyle w:val="FDGSBullet1"/>
      </w:pPr>
      <w:r w:rsidRPr="00051A71">
        <w:rPr>
          <w:b/>
          <w:i/>
        </w:rPr>
        <w:t xml:space="preserve">Deep understanding of the business:   </w:t>
      </w:r>
      <w:r w:rsidRPr="00051A71">
        <w:t xml:space="preserve">Projects such as the DFR </w:t>
      </w:r>
      <w:r>
        <w:t>P</w:t>
      </w:r>
      <w:r w:rsidRPr="00051A71">
        <w:t>roject are more than just operational projects. They affect the business processes, policy, procedures and operations of the delivery of critical services to citizens. Our consultants have deep and personal experience with these programs and truly understand the associated issues and challenges.</w:t>
      </w:r>
    </w:p>
    <w:p w14:paraId="53880CB5" w14:textId="6B9BBF90" w:rsidR="006B4881" w:rsidRPr="006B4881" w:rsidRDefault="006B4881" w:rsidP="006B4881">
      <w:pPr>
        <w:pStyle w:val="ProposalText"/>
        <w:rPr>
          <w:rStyle w:val="IntenseEmphasis"/>
          <w:rFonts w:ascii="Arial" w:hAnsi="Arial" w:cs="Arial"/>
          <w:color w:val="004165"/>
        </w:rPr>
      </w:pPr>
      <w:r>
        <w:rPr>
          <w:rStyle w:val="IntenseEmphasis"/>
          <w:rFonts w:ascii="Arial" w:hAnsi="Arial" w:cs="Arial"/>
          <w:color w:val="004165"/>
        </w:rPr>
        <w:t>FDGS</w:t>
      </w:r>
      <w:r w:rsidRPr="006B4881">
        <w:rPr>
          <w:rStyle w:val="IntenseEmphasis"/>
          <w:rFonts w:ascii="Arial" w:hAnsi="Arial" w:cs="Arial"/>
          <w:color w:val="004165"/>
        </w:rPr>
        <w:t xml:space="preserve"> Has the Experienced Project Team to Deliver “Day 1” Value</w:t>
      </w:r>
    </w:p>
    <w:p w14:paraId="255C4BEE" w14:textId="2C696F93" w:rsidR="006B4881" w:rsidRPr="006B4881" w:rsidRDefault="00940008" w:rsidP="006B4881">
      <w:pPr>
        <w:pStyle w:val="FDGSBody1"/>
        <w:rPr>
          <w:rFonts w:ascii="Arial" w:hAnsi="Arial" w:cs="Arial"/>
        </w:rPr>
      </w:pPr>
      <w:r>
        <w:rPr>
          <w:rFonts w:ascii="Arial" w:hAnsi="Arial" w:cs="Arial"/>
        </w:rPr>
        <w:t>FDGS</w:t>
      </w:r>
      <w:r w:rsidR="006B4881" w:rsidRPr="006B4881">
        <w:rPr>
          <w:rFonts w:ascii="Arial" w:hAnsi="Arial" w:cs="Arial"/>
        </w:rPr>
        <w:t xml:space="preserve"> will deliver a team of OV&amp;V professionals with a proven ability to get the job done. Our Team </w:t>
      </w:r>
      <w:r w:rsidR="007A1110">
        <w:rPr>
          <w:rFonts w:ascii="Arial" w:hAnsi="Arial" w:cs="Arial"/>
        </w:rPr>
        <w:t>is</w:t>
      </w:r>
      <w:r w:rsidR="006B4881" w:rsidRPr="006B4881">
        <w:rPr>
          <w:rFonts w:ascii="Arial" w:hAnsi="Arial" w:cs="Arial"/>
        </w:rPr>
        <w:t xml:space="preserve"> led by </w:t>
      </w:r>
      <w:r w:rsidR="007A1110">
        <w:rPr>
          <w:rFonts w:ascii="Arial" w:hAnsi="Arial" w:cs="Arial"/>
        </w:rPr>
        <w:t xml:space="preserve">a </w:t>
      </w:r>
      <w:r w:rsidR="006B4881" w:rsidRPr="006B4881">
        <w:rPr>
          <w:rFonts w:ascii="Arial" w:hAnsi="Arial" w:cs="Arial"/>
        </w:rPr>
        <w:t xml:space="preserve">skilled Project Manager supported by </w:t>
      </w:r>
      <w:r w:rsidR="009A1AB9" w:rsidRPr="006B4881">
        <w:rPr>
          <w:rFonts w:ascii="Arial" w:hAnsi="Arial" w:cs="Arial"/>
        </w:rPr>
        <w:t>highly skilled</w:t>
      </w:r>
      <w:r w:rsidR="006B4881" w:rsidRPr="006B4881">
        <w:rPr>
          <w:rFonts w:ascii="Arial" w:hAnsi="Arial" w:cs="Arial"/>
        </w:rPr>
        <w:t xml:space="preserve"> </w:t>
      </w:r>
      <w:r w:rsidR="009A1AB9">
        <w:rPr>
          <w:rFonts w:ascii="Arial" w:hAnsi="Arial" w:cs="Arial"/>
        </w:rPr>
        <w:t xml:space="preserve">team </w:t>
      </w:r>
      <w:r w:rsidR="007A1110">
        <w:rPr>
          <w:rFonts w:ascii="Arial" w:hAnsi="Arial" w:cs="Arial"/>
        </w:rPr>
        <w:t xml:space="preserve">managers and </w:t>
      </w:r>
      <w:r w:rsidR="009A1AB9">
        <w:rPr>
          <w:rFonts w:ascii="Arial" w:hAnsi="Arial" w:cs="Arial"/>
        </w:rPr>
        <w:t>members</w:t>
      </w:r>
      <w:r w:rsidR="006B4881" w:rsidRPr="006B4881">
        <w:rPr>
          <w:rFonts w:ascii="Arial" w:hAnsi="Arial" w:cs="Arial"/>
        </w:rPr>
        <w:t xml:space="preserve">. The </w:t>
      </w:r>
      <w:r>
        <w:rPr>
          <w:rFonts w:ascii="Arial" w:hAnsi="Arial" w:cs="Arial"/>
        </w:rPr>
        <w:t>FDGS</w:t>
      </w:r>
      <w:r w:rsidR="006B4881" w:rsidRPr="006B4881">
        <w:rPr>
          <w:rFonts w:ascii="Arial" w:hAnsi="Arial" w:cs="Arial"/>
        </w:rPr>
        <w:t xml:space="preserve"> OV&amp;V Project Team represents a powerful lineup committed to providing a cost-effective OV&amp;V solution for </w:t>
      </w:r>
      <w:r w:rsidR="009A1AB9">
        <w:rPr>
          <w:rFonts w:ascii="Arial" w:hAnsi="Arial" w:cs="Arial"/>
        </w:rPr>
        <w:t>DFR</w:t>
      </w:r>
      <w:r w:rsidR="006B4881" w:rsidRPr="006B4881">
        <w:rPr>
          <w:rFonts w:ascii="Arial" w:hAnsi="Arial" w:cs="Arial"/>
        </w:rPr>
        <w:t xml:space="preserve">. Our staff credentials are detailed in Section </w:t>
      </w:r>
      <w:r w:rsidR="00F110AF">
        <w:rPr>
          <w:rFonts w:ascii="Arial" w:hAnsi="Arial" w:cs="Arial"/>
        </w:rPr>
        <w:t>11.1</w:t>
      </w:r>
      <w:r w:rsidR="006B4881" w:rsidRPr="006B4881">
        <w:rPr>
          <w:rFonts w:ascii="Arial" w:hAnsi="Arial" w:cs="Arial"/>
        </w:rPr>
        <w:t xml:space="preserve">: </w:t>
      </w:r>
      <w:r w:rsidR="00F110AF">
        <w:rPr>
          <w:rFonts w:ascii="Arial" w:hAnsi="Arial" w:cs="Arial"/>
        </w:rPr>
        <w:t>Project Staffing</w:t>
      </w:r>
      <w:r w:rsidR="00A74F27">
        <w:rPr>
          <w:rFonts w:ascii="Arial" w:hAnsi="Arial" w:cs="Arial"/>
        </w:rPr>
        <w:t xml:space="preserve"> within the Technical Proposal</w:t>
      </w:r>
      <w:r w:rsidR="006B4881" w:rsidRPr="006B4881">
        <w:rPr>
          <w:rFonts w:ascii="Arial" w:hAnsi="Arial" w:cs="Arial"/>
        </w:rPr>
        <w:t xml:space="preserve">. Specifically, </w:t>
      </w:r>
      <w:r w:rsidR="00F110AF">
        <w:rPr>
          <w:rFonts w:ascii="Arial" w:hAnsi="Arial" w:cs="Arial"/>
        </w:rPr>
        <w:t>FDGS</w:t>
      </w:r>
      <w:r w:rsidR="006B4881" w:rsidRPr="006B4881">
        <w:rPr>
          <w:rFonts w:ascii="Arial" w:hAnsi="Arial" w:cs="Arial"/>
        </w:rPr>
        <w:t xml:space="preserve"> offers:</w:t>
      </w:r>
    </w:p>
    <w:p w14:paraId="60D9AA92" w14:textId="29211A18" w:rsidR="006B4881" w:rsidRPr="006B4881" w:rsidRDefault="006B4881" w:rsidP="006B4881">
      <w:pPr>
        <w:pStyle w:val="FDGSBullet1"/>
      </w:pPr>
      <w:r w:rsidRPr="006B4881">
        <w:t xml:space="preserve">A team that includes consultants currently performing OV&amp;V for </w:t>
      </w:r>
      <w:r w:rsidR="00F110AF">
        <w:t>DFR</w:t>
      </w:r>
      <w:r w:rsidRPr="006B4881">
        <w:t xml:space="preserve">. </w:t>
      </w:r>
    </w:p>
    <w:p w14:paraId="19719D53" w14:textId="21710CF0" w:rsidR="006B4881" w:rsidRPr="006B4881" w:rsidRDefault="006B4881" w:rsidP="006B4881">
      <w:pPr>
        <w:pStyle w:val="FDGSBullet1"/>
      </w:pPr>
      <w:r w:rsidRPr="006B4881">
        <w:t xml:space="preserve">Consultants with extensive experience and knowledge of </w:t>
      </w:r>
      <w:r w:rsidR="00F110AF">
        <w:t>DFR</w:t>
      </w:r>
      <w:r w:rsidRPr="006B4881">
        <w:t>.</w:t>
      </w:r>
    </w:p>
    <w:p w14:paraId="36AD3D6A" w14:textId="77777777" w:rsidR="006B4881" w:rsidRPr="006B4881" w:rsidRDefault="006B4881" w:rsidP="006B4881">
      <w:pPr>
        <w:pStyle w:val="FDGSBullet1"/>
      </w:pPr>
      <w:r w:rsidRPr="006B4881">
        <w:t>Consultants with the established State and vendor relationships which facilitate making sure the right people have the right information at the right time.</w:t>
      </w:r>
    </w:p>
    <w:p w14:paraId="58A881CA" w14:textId="54E57BA8" w:rsidR="006B4881" w:rsidRPr="00051A71" w:rsidRDefault="006B4881" w:rsidP="00EF5584">
      <w:pPr>
        <w:pStyle w:val="FDGSBullet1"/>
      </w:pPr>
      <w:r w:rsidRPr="006B4881">
        <w:t>Team that will continue intact for DFR. This removes any risk during vendor transition and pro</w:t>
      </w:r>
      <w:r w:rsidR="0075521A">
        <w:t>t</w:t>
      </w:r>
      <w:r w:rsidRPr="006B4881">
        <w:t xml:space="preserve">ects long won institutional knowledge for </w:t>
      </w:r>
      <w:r w:rsidR="00D409C3">
        <w:t>DFR</w:t>
      </w:r>
      <w:r w:rsidRPr="006B4881">
        <w:t xml:space="preserve">. </w:t>
      </w:r>
    </w:p>
    <w:p w14:paraId="08508CDD" w14:textId="77777777" w:rsidR="008F11F6" w:rsidRDefault="008F11F6" w:rsidP="00044D0B">
      <w:pPr>
        <w:rPr>
          <w:rFonts w:ascii="Arial" w:hAnsi="Arial" w:cs="Arial"/>
          <w:sz w:val="22"/>
          <w:szCs w:val="22"/>
        </w:rPr>
      </w:pPr>
    </w:p>
    <w:p w14:paraId="1538AEBD" w14:textId="2F2CF8EC" w:rsidR="008F11F6" w:rsidRPr="008F11F6" w:rsidRDefault="008F11F6" w:rsidP="008F11F6">
      <w:pPr>
        <w:pStyle w:val="FDGSBody1"/>
        <w:rPr>
          <w:rFonts w:ascii="Arial" w:hAnsi="Arial" w:cs="Arial"/>
        </w:rPr>
      </w:pPr>
      <w:r w:rsidRPr="008F11F6">
        <w:rPr>
          <w:rFonts w:ascii="Arial" w:hAnsi="Arial" w:cs="Arial"/>
        </w:rPr>
        <w:t xml:space="preserve">Our proposal offers </w:t>
      </w:r>
      <w:r>
        <w:rPr>
          <w:rFonts w:ascii="Arial" w:hAnsi="Arial" w:cs="Arial"/>
        </w:rPr>
        <w:t>DFR</w:t>
      </w:r>
      <w:r w:rsidRPr="008F11F6">
        <w:rPr>
          <w:rFonts w:ascii="Arial" w:hAnsi="Arial" w:cs="Arial"/>
        </w:rPr>
        <w:t xml:space="preserve"> a unique combination of hands-on and Indiana-specific experience, robust OV&amp;V methods and tools, and a deep understanding of health and human services programs. Based on our extensive relevant experience, we offer the best value and lowest risk to support the ongoing DFR efforts. Our knowledge of State operations and our commitment to excellence in delivery will allow </w:t>
      </w:r>
      <w:r w:rsidR="00A156FB">
        <w:rPr>
          <w:rFonts w:ascii="Arial" w:hAnsi="Arial" w:cs="Arial"/>
        </w:rPr>
        <w:t>DFR</w:t>
      </w:r>
      <w:r w:rsidRPr="008F11F6">
        <w:rPr>
          <w:rFonts w:ascii="Arial" w:hAnsi="Arial" w:cs="Arial"/>
        </w:rPr>
        <w:t xml:space="preserve"> to achieve its vision.</w:t>
      </w:r>
    </w:p>
    <w:p w14:paraId="4A188932" w14:textId="61E2930C" w:rsidR="008F11F6" w:rsidRPr="008F11F6" w:rsidRDefault="00A156FB" w:rsidP="008F11F6">
      <w:pPr>
        <w:pStyle w:val="FDGSBody1"/>
        <w:rPr>
          <w:rFonts w:ascii="Arial" w:hAnsi="Arial" w:cs="Arial"/>
        </w:rPr>
      </w:pPr>
      <w:r>
        <w:rPr>
          <w:rFonts w:ascii="Arial" w:hAnsi="Arial" w:cs="Arial"/>
        </w:rPr>
        <w:t>FDGS</w:t>
      </w:r>
      <w:r w:rsidR="008F11F6" w:rsidRPr="008F11F6">
        <w:rPr>
          <w:rFonts w:ascii="Arial" w:hAnsi="Arial" w:cs="Arial"/>
        </w:rPr>
        <w:t xml:space="preserve"> welcomes the opportunity to discuss our proposal should there be any questions that may arise.</w:t>
      </w:r>
    </w:p>
    <w:p w14:paraId="7605B01B" w14:textId="2A54112B" w:rsidR="00044D0B" w:rsidRDefault="00044D0B" w:rsidP="00044D0B">
      <w:pPr>
        <w:rPr>
          <w:rFonts w:ascii="Arial" w:hAnsi="Arial" w:cs="Arial"/>
          <w:sz w:val="22"/>
          <w:szCs w:val="22"/>
        </w:rPr>
      </w:pPr>
      <w:r w:rsidRPr="00866E71">
        <w:rPr>
          <w:rFonts w:ascii="Arial" w:hAnsi="Arial" w:cs="Arial"/>
          <w:sz w:val="22"/>
          <w:szCs w:val="22"/>
        </w:rPr>
        <w:t>The principal contact for this proposal will be:</w:t>
      </w:r>
    </w:p>
    <w:p w14:paraId="5341EE00" w14:textId="77777777" w:rsidR="00044D0B" w:rsidRPr="00866E71" w:rsidRDefault="00044D0B" w:rsidP="00044D0B">
      <w:pPr>
        <w:rPr>
          <w:rFonts w:ascii="Arial" w:hAnsi="Arial" w:cs="Arial"/>
          <w:sz w:val="22"/>
          <w:szCs w:val="22"/>
        </w:rPr>
      </w:pPr>
    </w:p>
    <w:p w14:paraId="235448F3" w14:textId="77777777" w:rsidR="00044D0B" w:rsidRPr="00866E71" w:rsidRDefault="00044D0B" w:rsidP="00044D0B">
      <w:pPr>
        <w:rPr>
          <w:rFonts w:ascii="Arial" w:hAnsi="Arial" w:cs="Arial"/>
          <w:sz w:val="22"/>
          <w:szCs w:val="22"/>
        </w:rPr>
      </w:pPr>
      <w:r w:rsidRPr="00866E71">
        <w:rPr>
          <w:rFonts w:ascii="Arial" w:hAnsi="Arial" w:cs="Arial"/>
          <w:sz w:val="22"/>
          <w:szCs w:val="22"/>
        </w:rPr>
        <w:t xml:space="preserve">Ryan Kelsey, Account Executive </w:t>
      </w:r>
    </w:p>
    <w:p w14:paraId="737F48AC" w14:textId="77777777" w:rsidR="00044D0B" w:rsidRPr="00866E71" w:rsidRDefault="00044D0B" w:rsidP="00044D0B">
      <w:pPr>
        <w:rPr>
          <w:rFonts w:ascii="Arial" w:hAnsi="Arial" w:cs="Arial"/>
          <w:sz w:val="22"/>
          <w:szCs w:val="22"/>
        </w:rPr>
      </w:pPr>
      <w:r w:rsidRPr="00866E71">
        <w:rPr>
          <w:rFonts w:ascii="Arial" w:hAnsi="Arial" w:cs="Arial"/>
          <w:sz w:val="22"/>
          <w:szCs w:val="22"/>
        </w:rPr>
        <w:t>335 S Waterman Ave</w:t>
      </w:r>
    </w:p>
    <w:p w14:paraId="7513E9BD" w14:textId="77777777" w:rsidR="00044D0B" w:rsidRPr="00866E71" w:rsidRDefault="00044D0B" w:rsidP="00044D0B">
      <w:pPr>
        <w:rPr>
          <w:rFonts w:ascii="Arial" w:hAnsi="Arial" w:cs="Arial"/>
          <w:sz w:val="22"/>
          <w:szCs w:val="22"/>
        </w:rPr>
      </w:pPr>
      <w:r w:rsidRPr="00866E71">
        <w:rPr>
          <w:rFonts w:ascii="Arial" w:hAnsi="Arial" w:cs="Arial"/>
          <w:sz w:val="22"/>
          <w:szCs w:val="22"/>
        </w:rPr>
        <w:t>Arlington Heights IL 60004</w:t>
      </w:r>
    </w:p>
    <w:p w14:paraId="17FAF039" w14:textId="77777777" w:rsidR="00044D0B" w:rsidRPr="00866E71" w:rsidRDefault="00044D0B" w:rsidP="00044D0B">
      <w:pPr>
        <w:rPr>
          <w:rFonts w:ascii="Arial" w:hAnsi="Arial" w:cs="Arial"/>
          <w:sz w:val="22"/>
          <w:szCs w:val="22"/>
        </w:rPr>
      </w:pPr>
      <w:r w:rsidRPr="00866E71">
        <w:rPr>
          <w:rFonts w:ascii="Arial" w:hAnsi="Arial" w:cs="Arial"/>
          <w:sz w:val="22"/>
          <w:szCs w:val="22"/>
        </w:rPr>
        <w:t>Ph: (312) 907-4823</w:t>
      </w:r>
    </w:p>
    <w:p w14:paraId="10DE783A" w14:textId="77777777" w:rsidR="00044D0B" w:rsidRDefault="004A6192" w:rsidP="00044D0B">
      <w:pPr>
        <w:rPr>
          <w:rFonts w:ascii="Arial" w:hAnsi="Arial" w:cs="Arial"/>
          <w:sz w:val="22"/>
          <w:szCs w:val="22"/>
        </w:rPr>
      </w:pPr>
      <w:hyperlink r:id="rId19" w:history="1">
        <w:r w:rsidR="00044D0B" w:rsidRPr="00866E71">
          <w:rPr>
            <w:rStyle w:val="Hyperlink"/>
            <w:rFonts w:ascii="Arial" w:hAnsi="Arial" w:cs="Arial"/>
            <w:sz w:val="22"/>
            <w:szCs w:val="22"/>
          </w:rPr>
          <w:t>Ryan.kelsey@fiserv.com</w:t>
        </w:r>
      </w:hyperlink>
      <w:r w:rsidR="00044D0B" w:rsidRPr="00866E71">
        <w:rPr>
          <w:rFonts w:ascii="Arial" w:hAnsi="Arial" w:cs="Arial"/>
          <w:sz w:val="22"/>
          <w:szCs w:val="22"/>
        </w:rPr>
        <w:t xml:space="preserve"> </w:t>
      </w:r>
    </w:p>
    <w:p w14:paraId="41B7016B" w14:textId="77777777" w:rsidR="00044D0B" w:rsidRPr="00866E71" w:rsidRDefault="00044D0B" w:rsidP="00044D0B">
      <w:pPr>
        <w:rPr>
          <w:rFonts w:ascii="Arial" w:hAnsi="Arial" w:cs="Arial"/>
          <w:sz w:val="22"/>
          <w:szCs w:val="22"/>
        </w:rPr>
      </w:pPr>
    </w:p>
    <w:p w14:paraId="511D5006" w14:textId="73D99AD9" w:rsidR="00AF1105" w:rsidRDefault="008244E7" w:rsidP="00044D0B">
      <w:pPr>
        <w:rPr>
          <w:rFonts w:ascii="Arial" w:hAnsi="Arial" w:cs="Arial"/>
          <w:sz w:val="22"/>
          <w:szCs w:val="22"/>
        </w:rPr>
      </w:pPr>
      <w:r w:rsidRPr="008244E7">
        <w:rPr>
          <w:rFonts w:ascii="Arial" w:hAnsi="Arial" w:cs="Arial"/>
          <w:sz w:val="22"/>
          <w:szCs w:val="22"/>
        </w:rPr>
        <w:t>First Data Government Solution</w:t>
      </w:r>
      <w:r w:rsidR="00AA10AB">
        <w:rPr>
          <w:rFonts w:ascii="Arial" w:hAnsi="Arial" w:cs="Arial"/>
          <w:sz w:val="22"/>
          <w:szCs w:val="22"/>
        </w:rPr>
        <w:t>s</w:t>
      </w:r>
      <w:r w:rsidRPr="008244E7">
        <w:rPr>
          <w:rFonts w:ascii="Arial" w:hAnsi="Arial" w:cs="Arial"/>
          <w:sz w:val="22"/>
          <w:szCs w:val="22"/>
        </w:rPr>
        <w:t>, LP</w:t>
      </w:r>
      <w:r w:rsidR="004307A2">
        <w:rPr>
          <w:rFonts w:ascii="Arial" w:hAnsi="Arial" w:cs="Arial"/>
          <w:sz w:val="22"/>
          <w:szCs w:val="22"/>
        </w:rPr>
        <w:t xml:space="preserve"> </w:t>
      </w:r>
      <w:r w:rsidR="00AA10AB">
        <w:rPr>
          <w:rFonts w:ascii="Arial" w:hAnsi="Arial" w:cs="Arial"/>
          <w:sz w:val="22"/>
          <w:szCs w:val="22"/>
        </w:rPr>
        <w:t xml:space="preserve">is registered with the </w:t>
      </w:r>
      <w:r w:rsidR="003468C2">
        <w:rPr>
          <w:rFonts w:ascii="Arial" w:hAnsi="Arial" w:cs="Arial"/>
          <w:sz w:val="22"/>
          <w:szCs w:val="22"/>
        </w:rPr>
        <w:t xml:space="preserve">Office </w:t>
      </w:r>
      <w:r w:rsidR="000D2125">
        <w:rPr>
          <w:rFonts w:ascii="Arial" w:hAnsi="Arial" w:cs="Arial"/>
          <w:sz w:val="22"/>
          <w:szCs w:val="22"/>
        </w:rPr>
        <w:t>of the Indiana Secretary of State.</w:t>
      </w:r>
    </w:p>
    <w:p w14:paraId="7F43CE9A" w14:textId="77777777" w:rsidR="00AF1105" w:rsidRDefault="00AF1105" w:rsidP="00044D0B">
      <w:pPr>
        <w:rPr>
          <w:rFonts w:ascii="Arial" w:hAnsi="Arial" w:cs="Arial"/>
          <w:sz w:val="22"/>
          <w:szCs w:val="22"/>
        </w:rPr>
      </w:pPr>
    </w:p>
    <w:p w14:paraId="24BE3021" w14:textId="16DDAC07" w:rsidR="00044D0B" w:rsidRPr="00866E71" w:rsidRDefault="00044D0B" w:rsidP="00044D0B">
      <w:pPr>
        <w:rPr>
          <w:rFonts w:ascii="Arial" w:hAnsi="Arial" w:cs="Arial"/>
          <w:sz w:val="22"/>
          <w:szCs w:val="22"/>
        </w:rPr>
      </w:pPr>
      <w:r w:rsidRPr="00866E71">
        <w:rPr>
          <w:rFonts w:ascii="Arial" w:hAnsi="Arial" w:cs="Arial"/>
          <w:sz w:val="22"/>
          <w:szCs w:val="22"/>
        </w:rPr>
        <w:t>We are well-prepared to compete for this opportunity.</w:t>
      </w:r>
    </w:p>
    <w:p w14:paraId="2F4915B1" w14:textId="77777777" w:rsidR="00044D0B" w:rsidRDefault="00044D0B" w:rsidP="00044D0B">
      <w:pPr>
        <w:rPr>
          <w:rFonts w:ascii="Arial" w:hAnsi="Arial" w:cs="Arial"/>
          <w:sz w:val="22"/>
          <w:szCs w:val="22"/>
        </w:rPr>
      </w:pPr>
    </w:p>
    <w:p w14:paraId="21D1E784" w14:textId="48FB73EE" w:rsidR="00044D0B" w:rsidRDefault="00AE180C" w:rsidP="00044D0B">
      <w:pPr>
        <w:rPr>
          <w:rFonts w:ascii="Arial" w:hAnsi="Arial" w:cs="Arial"/>
          <w:sz w:val="22"/>
          <w:szCs w:val="22"/>
        </w:rPr>
      </w:pPr>
      <w:r>
        <w:rPr>
          <w:noProof/>
        </w:rPr>
        <w:drawing>
          <wp:anchor distT="0" distB="0" distL="114300" distR="114300" simplePos="0" relativeHeight="251659264" behindDoc="1" locked="0" layoutInCell="1" allowOverlap="1" wp14:anchorId="3053995F" wp14:editId="251ED566">
            <wp:simplePos x="0" y="0"/>
            <wp:positionH relativeFrom="margin">
              <wp:posOffset>69850</wp:posOffset>
            </wp:positionH>
            <wp:positionV relativeFrom="paragraph">
              <wp:posOffset>117475</wp:posOffset>
            </wp:positionV>
            <wp:extent cx="1619250" cy="61944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9250" cy="619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D0B" w:rsidRPr="00866E71">
        <w:rPr>
          <w:rFonts w:ascii="Arial" w:hAnsi="Arial" w:cs="Arial"/>
          <w:sz w:val="22"/>
          <w:szCs w:val="22"/>
        </w:rPr>
        <w:t>Respectfully,</w:t>
      </w:r>
    </w:p>
    <w:p w14:paraId="0CAB7FFC" w14:textId="5ECBBC16" w:rsidR="00044D0B" w:rsidRDefault="00044D0B" w:rsidP="00044D0B">
      <w:pPr>
        <w:rPr>
          <w:rFonts w:ascii="Arial" w:hAnsi="Arial" w:cs="Arial"/>
          <w:sz w:val="22"/>
          <w:szCs w:val="22"/>
        </w:rPr>
      </w:pPr>
    </w:p>
    <w:p w14:paraId="2A598F89" w14:textId="77777777" w:rsidR="00044D0B" w:rsidRDefault="00044D0B" w:rsidP="00044D0B">
      <w:pPr>
        <w:rPr>
          <w:rFonts w:ascii="Arial" w:hAnsi="Arial" w:cs="Arial"/>
          <w:sz w:val="22"/>
          <w:szCs w:val="22"/>
        </w:rPr>
      </w:pPr>
    </w:p>
    <w:p w14:paraId="48E43BF5" w14:textId="77777777" w:rsidR="00044D0B" w:rsidRPr="00866E71" w:rsidRDefault="00044D0B" w:rsidP="00044D0B">
      <w:pPr>
        <w:rPr>
          <w:rFonts w:ascii="Arial" w:hAnsi="Arial" w:cs="Arial"/>
          <w:sz w:val="22"/>
          <w:szCs w:val="22"/>
        </w:rPr>
      </w:pPr>
    </w:p>
    <w:p w14:paraId="76DD00E4" w14:textId="1D4525D1" w:rsidR="00044D0B" w:rsidRDefault="00044D0B" w:rsidP="00044D0B">
      <w:pPr>
        <w:rPr>
          <w:rFonts w:ascii="Arial" w:hAnsi="Arial" w:cs="Arial"/>
          <w:sz w:val="22"/>
          <w:szCs w:val="22"/>
        </w:rPr>
      </w:pPr>
      <w:r w:rsidRPr="00866E71">
        <w:rPr>
          <w:rFonts w:ascii="Arial" w:hAnsi="Arial" w:cs="Arial"/>
          <w:sz w:val="22"/>
          <w:szCs w:val="22"/>
        </w:rPr>
        <w:t>Shane McCullough</w:t>
      </w:r>
    </w:p>
    <w:p w14:paraId="6A84CBA1" w14:textId="415A4C31" w:rsidR="00C06009" w:rsidRPr="00AC4D33" w:rsidRDefault="00C6359A" w:rsidP="003B56A3">
      <w:pPr>
        <w:pStyle w:val="FDGSBody1"/>
        <w:rPr>
          <w:rFonts w:ascii="Arial" w:hAnsi="Arial" w:cs="Arial"/>
        </w:rPr>
      </w:pPr>
      <w:r>
        <w:rPr>
          <w:rFonts w:ascii="Arial" w:hAnsi="Arial" w:cs="Arial"/>
        </w:rPr>
        <w:t>Authorized Signer</w:t>
      </w:r>
    </w:p>
    <w:sectPr w:rsidR="00C06009" w:rsidRPr="00AC4D33" w:rsidSect="003B56A3">
      <w:headerReference w:type="default" r:id="rId21"/>
      <w:footerReference w:type="even" r:id="rId22"/>
      <w:footerReference w:type="default" r:id="rId23"/>
      <w:footerReference w:type="first" r:id="rId24"/>
      <w:pgSz w:w="12240" w:h="15840"/>
      <w:pgMar w:top="1440" w:right="1440" w:bottom="1440" w:left="1440" w:header="720" w:footer="432" w:gutter="0"/>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7EAF72" w14:textId="77777777" w:rsidR="004A6192" w:rsidRDefault="004A6192" w:rsidP="00942725">
      <w:r>
        <w:separator/>
      </w:r>
    </w:p>
  </w:endnote>
  <w:endnote w:type="continuationSeparator" w:id="0">
    <w:p w14:paraId="660F49CD" w14:textId="77777777" w:rsidR="004A6192" w:rsidRDefault="004A6192" w:rsidP="00942725">
      <w:r>
        <w:continuationSeparator/>
      </w:r>
    </w:p>
  </w:endnote>
  <w:endnote w:type="continuationNotice" w:id="1">
    <w:p w14:paraId="55EB0DCD" w14:textId="77777777" w:rsidR="004A6192" w:rsidRDefault="004A61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Univers for Fiserv 45 Light">
    <w:altName w:val="Calibri"/>
    <w:charset w:val="00"/>
    <w:family w:val="swiss"/>
    <w:pitch w:val="variable"/>
    <w:sig w:usb0="800000AF" w:usb1="4000004A"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3E7C7" w14:textId="77777777" w:rsidR="00CA5166" w:rsidRPr="004834B5" w:rsidRDefault="00CA5166" w:rsidP="00C802D9">
    <w:pPr>
      <w:pStyle w:val="Footer"/>
      <w:rPr>
        <w:sz w:val="22"/>
      </w:rPr>
    </w:pPr>
    <w:r w:rsidRPr="004D5290">
      <w:rPr>
        <w:rFonts w:ascii="Arial" w:hAnsi="Arial" w:cs="Arial"/>
        <w:noProof/>
        <w:color w:val="FFFFFF" w:themeColor="background1"/>
        <w:sz w:val="14"/>
      </w:rPr>
      <w:t>© 2021 Fiserv, Inc. or its affiliates. All rights reserved</w:t>
    </w:r>
    <w:r>
      <w:rPr>
        <w:rFonts w:ascii="Arial" w:hAnsi="Arial" w:cs="Arial"/>
        <w:noProof/>
        <w:color w:val="FFFFFF" w:themeColor="background1"/>
        <w:sz w:val="14"/>
      </w:rPr>
      <w:t>.</w:t>
    </w:r>
    <w:r w:rsidRPr="00AC34DD">
      <w:rPr>
        <w:rFonts w:ascii="Arial" w:hAnsi="Arial" w:cs="Arial"/>
        <w:noProof/>
        <w:color w:val="FFFFFF" w:themeColor="background1"/>
        <w:w w:val="95"/>
        <w:sz w:val="36"/>
        <w:szCs w:val="40"/>
      </w:rPr>
      <w:drawing>
        <wp:anchor distT="0" distB="0" distL="114300" distR="114300" simplePos="0" relativeHeight="251658241" behindDoc="1" locked="0" layoutInCell="1" allowOverlap="1" wp14:anchorId="472E01DD" wp14:editId="4B0A4D8E">
          <wp:simplePos x="0" y="0"/>
          <wp:positionH relativeFrom="column">
            <wp:posOffset>0</wp:posOffset>
          </wp:positionH>
          <wp:positionV relativeFrom="paragraph">
            <wp:posOffset>-782955</wp:posOffset>
          </wp:positionV>
          <wp:extent cx="198628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628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C34DD">
      <w:rPr>
        <w:rFonts w:ascii="Arial" w:hAnsi="Arial" w:cs="Arial"/>
        <w:noProof/>
        <w:color w:val="FFFFFF" w:themeColor="background1"/>
        <w:w w:val="95"/>
        <w:sz w:val="36"/>
        <w:szCs w:val="40"/>
      </w:rPr>
      <w:drawing>
        <wp:anchor distT="0" distB="0" distL="114300" distR="114300" simplePos="0" relativeHeight="251658245" behindDoc="1" locked="0" layoutInCell="1" allowOverlap="1" wp14:anchorId="654E2B5B" wp14:editId="6DDCB3DB">
          <wp:simplePos x="0" y="0"/>
          <wp:positionH relativeFrom="column">
            <wp:posOffset>5353050</wp:posOffset>
          </wp:positionH>
          <wp:positionV relativeFrom="paragraph">
            <wp:posOffset>-1212215</wp:posOffset>
          </wp:positionV>
          <wp:extent cx="1275715" cy="639445"/>
          <wp:effectExtent l="0" t="0" r="63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5715" cy="639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34DD">
      <w:rPr>
        <w:rFonts w:ascii="Arial" w:hAnsi="Arial" w:cs="Arial"/>
        <w:noProof/>
        <w:color w:val="FFFFFF" w:themeColor="background1"/>
        <w:w w:val="95"/>
        <w:sz w:val="36"/>
        <w:szCs w:val="40"/>
      </w:rPr>
      <mc:AlternateContent>
        <mc:Choice Requires="wps">
          <w:drawing>
            <wp:anchor distT="0" distB="0" distL="114300" distR="114300" simplePos="0" relativeHeight="251658240" behindDoc="0" locked="0" layoutInCell="1" allowOverlap="1" wp14:anchorId="3C2640BF" wp14:editId="228EB58F">
              <wp:simplePos x="0" y="0"/>
              <wp:positionH relativeFrom="column">
                <wp:posOffset>2513965</wp:posOffset>
              </wp:positionH>
              <wp:positionV relativeFrom="paragraph">
                <wp:posOffset>-808990</wp:posOffset>
              </wp:positionV>
              <wp:extent cx="2221865" cy="269240"/>
              <wp:effectExtent l="0" t="0" r="6985" b="0"/>
              <wp:wrapNone/>
              <wp:docPr id="5" name="Text Box 5"/>
              <wp:cNvGraphicFramePr/>
              <a:graphic xmlns:a="http://schemas.openxmlformats.org/drawingml/2006/main">
                <a:graphicData uri="http://schemas.microsoft.com/office/word/2010/wordprocessingShape">
                  <wps:wsp>
                    <wps:cNvSpPr txBox="1"/>
                    <wps:spPr>
                      <a:xfrm>
                        <a:off x="0" y="0"/>
                        <a:ext cx="2221865" cy="269240"/>
                      </a:xfrm>
                      <a:prstGeom prst="rect">
                        <a:avLst/>
                      </a:prstGeom>
                      <a:noFill/>
                      <a:ln w="6350">
                        <a:noFill/>
                      </a:ln>
                    </wps:spPr>
                    <wps:txbx>
                      <w:txbxContent>
                        <w:p w14:paraId="6802964B" w14:textId="77777777" w:rsidR="00CA5166" w:rsidRPr="005F6DCF" w:rsidRDefault="00CA5166" w:rsidP="00C802D9">
                          <w:pPr>
                            <w:jc w:val="right"/>
                            <w:rPr>
                              <w:color w:val="FFFFFF" w:themeColor="background1"/>
                              <w:sz w:val="36"/>
                              <w:szCs w:val="40"/>
                            </w:rPr>
                          </w:pPr>
                          <w:r>
                            <w:rPr>
                              <w:rFonts w:ascii="Arial" w:hAnsi="Arial" w:cs="Arial"/>
                              <w:color w:val="FFFFFF" w:themeColor="background1"/>
                              <w:w w:val="95"/>
                              <w:sz w:val="36"/>
                              <w:szCs w:val="40"/>
                            </w:rPr>
                            <w:t>f</w:t>
                          </w:r>
                          <w:r w:rsidRPr="005F6DCF">
                            <w:rPr>
                              <w:rFonts w:ascii="Arial" w:hAnsi="Arial" w:cs="Arial"/>
                              <w:color w:val="FFFFFF" w:themeColor="background1"/>
                              <w:w w:val="95"/>
                              <w:sz w:val="36"/>
                              <w:szCs w:val="40"/>
                            </w:rPr>
                            <w:t>i</w:t>
                          </w:r>
                          <w:r>
                            <w:rPr>
                              <w:rFonts w:ascii="Arial" w:hAnsi="Arial" w:cs="Arial"/>
                              <w:color w:val="FFFFFF" w:themeColor="background1"/>
                              <w:w w:val="95"/>
                              <w:sz w:val="36"/>
                              <w:szCs w:val="40"/>
                            </w:rPr>
                            <w:t>serv</w:t>
                          </w:r>
                          <w:r w:rsidRPr="005F6DCF">
                            <w:rPr>
                              <w:rFonts w:ascii="Arial" w:hAnsi="Arial" w:cs="Arial"/>
                              <w:color w:val="FFFFFF" w:themeColor="background1"/>
                              <w:w w:val="95"/>
                              <w:sz w:val="36"/>
                              <w:szCs w:val="40"/>
                            </w:rPr>
                            <w:t>.com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w:pict>
            <v:shapetype w14:anchorId="3C2640BF" id="_x0000_t202" coordsize="21600,21600" o:spt="202" path="m,l,21600r21600,l21600,xe">
              <v:stroke joinstyle="miter"/>
              <v:path gradientshapeok="t" o:connecttype="rect"/>
            </v:shapetype>
            <v:shape id="Text Box 5" o:spid="_x0000_s1026" type="#_x0000_t202" style="position:absolute;margin-left:197.95pt;margin-top:-63.7pt;width:174.95pt;height:21.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" filled="f" stroked="f" strokeweight=".5pt">
              <v:textbox style="mso-fit-shape-to-text:t" inset="0,0,0,0">
                <w:txbxContent>
                  <w:p w14:paraId="6802964B" w14:textId="77777777" w:rsidR="00CA5166" w:rsidRPr="005F6DCF" w:rsidRDefault="00CA5166" w:rsidP="00C802D9">
                    <w:pPr>
                      <w:jc w:val="right"/>
                      <w:rPr>
                        <w:color w:val="FFFFFF" w:themeColor="background1"/>
                        <w:sz w:val="36"/>
                        <w:szCs w:val="40"/>
                      </w:rPr>
                    </w:pPr>
                    <w:r>
                      <w:rPr>
                        <w:rFonts w:ascii="Arial" w:hAnsi="Arial" w:cs="Arial"/>
                        <w:color w:val="FFFFFF" w:themeColor="background1"/>
                        <w:w w:val="95"/>
                        <w:sz w:val="36"/>
                        <w:szCs w:val="40"/>
                      </w:rPr>
                      <w:t>f</w:t>
                    </w:r>
                    <w:r w:rsidRPr="005F6DCF">
                      <w:rPr>
                        <w:rFonts w:ascii="Arial" w:hAnsi="Arial" w:cs="Arial"/>
                        <w:color w:val="FFFFFF" w:themeColor="background1"/>
                        <w:w w:val="95"/>
                        <w:sz w:val="36"/>
                        <w:szCs w:val="40"/>
                      </w:rPr>
                      <w:t>i</w:t>
                    </w:r>
                    <w:r>
                      <w:rPr>
                        <w:rFonts w:ascii="Arial" w:hAnsi="Arial" w:cs="Arial"/>
                        <w:color w:val="FFFFFF" w:themeColor="background1"/>
                        <w:w w:val="95"/>
                        <w:sz w:val="36"/>
                        <w:szCs w:val="40"/>
                      </w:rPr>
                      <w:t>serv</w:t>
                    </w:r>
                    <w:r w:rsidRPr="005F6DCF">
                      <w:rPr>
                        <w:rFonts w:ascii="Arial" w:hAnsi="Arial" w:cs="Arial"/>
                        <w:color w:val="FFFFFF" w:themeColor="background1"/>
                        <w:w w:val="95"/>
                        <w:sz w:val="36"/>
                        <w:szCs w:val="40"/>
                      </w:rPr>
                      <w:t>.com</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C27C4" w14:textId="77777777" w:rsidR="00CA5166" w:rsidRPr="00B818CB" w:rsidRDefault="00CA5166" w:rsidP="00C802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963"/>
    </w:tblGrid>
    <w:tr w:rsidR="00CA5166" w14:paraId="21C1B08F" w14:textId="77777777" w:rsidTr="00C802D9">
      <w:tc>
        <w:tcPr>
          <w:tcW w:w="4963" w:type="dxa"/>
        </w:tcPr>
        <w:p w14:paraId="01424A4B" w14:textId="77777777" w:rsidR="00CA5166" w:rsidRPr="00CB60BD" w:rsidRDefault="00CA5166" w:rsidP="00C802D9">
          <w:pPr>
            <w:pStyle w:val="Footer"/>
            <w:spacing w:before="400" w:line="276" w:lineRule="auto"/>
            <w:rPr>
              <w:rFonts w:asciiTheme="majorHAnsi" w:hAnsiTheme="majorHAnsi" w:cstheme="majorHAnsi"/>
              <w:sz w:val="18"/>
              <w:szCs w:val="18"/>
            </w:rPr>
          </w:pPr>
          <w:r w:rsidRPr="00CB60BD">
            <w:rPr>
              <w:rFonts w:asciiTheme="majorHAnsi" w:hAnsiTheme="majorHAnsi" w:cstheme="majorHAnsi"/>
              <w:color w:val="404040" w:themeColor="text1" w:themeTint="BF"/>
              <w:sz w:val="18"/>
              <w:szCs w:val="18"/>
            </w:rPr>
            <w:t>© 20</w:t>
          </w:r>
          <w:r>
            <w:rPr>
              <w:rFonts w:asciiTheme="majorHAnsi" w:hAnsiTheme="majorHAnsi" w:cstheme="majorHAnsi"/>
              <w:color w:val="404040" w:themeColor="text1" w:themeTint="BF"/>
              <w:sz w:val="18"/>
              <w:szCs w:val="18"/>
            </w:rPr>
            <w:t>21</w:t>
          </w:r>
          <w:r w:rsidRPr="00CB60BD">
            <w:rPr>
              <w:rFonts w:asciiTheme="majorHAnsi" w:hAnsiTheme="majorHAnsi" w:cstheme="majorHAnsi"/>
              <w:color w:val="404040" w:themeColor="text1" w:themeTint="BF"/>
              <w:sz w:val="18"/>
              <w:szCs w:val="18"/>
            </w:rPr>
            <w:t xml:space="preserve"> Fiserv, Inc. or its affiliates. All rights reserved.</w:t>
          </w:r>
        </w:p>
      </w:tc>
      <w:tc>
        <w:tcPr>
          <w:tcW w:w="4963" w:type="dxa"/>
        </w:tcPr>
        <w:p w14:paraId="6728C2AF" w14:textId="77777777" w:rsidR="00CA5166" w:rsidRPr="00CB60BD" w:rsidRDefault="00CA5166" w:rsidP="00C802D9">
          <w:pPr>
            <w:pStyle w:val="Footer"/>
            <w:spacing w:before="400" w:line="276" w:lineRule="auto"/>
            <w:jc w:val="right"/>
            <w:rPr>
              <w:rFonts w:asciiTheme="majorHAnsi" w:hAnsiTheme="majorHAnsi" w:cstheme="majorHAnsi"/>
              <w:sz w:val="18"/>
              <w:szCs w:val="18"/>
            </w:rPr>
          </w:pPr>
          <w:r w:rsidRPr="00CB60BD">
            <w:rPr>
              <w:rFonts w:asciiTheme="majorHAnsi" w:hAnsiTheme="majorHAnsi" w:cstheme="majorHAnsi"/>
              <w:sz w:val="18"/>
              <w:szCs w:val="18"/>
            </w:rPr>
            <w:fldChar w:fldCharType="begin"/>
          </w:r>
          <w:r w:rsidRPr="00CB60BD">
            <w:rPr>
              <w:rFonts w:asciiTheme="majorHAnsi" w:hAnsiTheme="majorHAnsi" w:cstheme="majorHAnsi"/>
              <w:sz w:val="18"/>
              <w:szCs w:val="18"/>
            </w:rPr>
            <w:instrText xml:space="preserve"> PAGE   \* MERGEFORMAT </w:instrText>
          </w:r>
          <w:r w:rsidRPr="00CB60BD">
            <w:rPr>
              <w:rFonts w:asciiTheme="majorHAnsi" w:hAnsiTheme="majorHAnsi" w:cstheme="majorHAnsi"/>
              <w:sz w:val="18"/>
              <w:szCs w:val="18"/>
            </w:rPr>
            <w:fldChar w:fldCharType="separate"/>
          </w:r>
          <w:r>
            <w:rPr>
              <w:rFonts w:asciiTheme="majorHAnsi" w:hAnsiTheme="majorHAnsi" w:cstheme="majorHAnsi"/>
              <w:noProof/>
              <w:sz w:val="18"/>
              <w:szCs w:val="18"/>
            </w:rPr>
            <w:t>2</w:t>
          </w:r>
          <w:r w:rsidRPr="00CB60BD">
            <w:rPr>
              <w:rFonts w:asciiTheme="majorHAnsi" w:hAnsiTheme="majorHAnsi" w:cstheme="majorHAnsi"/>
              <w:noProof/>
              <w:sz w:val="18"/>
              <w:szCs w:val="18"/>
            </w:rPr>
            <w:fldChar w:fldCharType="end"/>
          </w:r>
        </w:p>
      </w:tc>
    </w:tr>
  </w:tbl>
  <w:p w14:paraId="1E9F1BFE" w14:textId="77777777" w:rsidR="00CA5166" w:rsidRDefault="00CA516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45552" w14:textId="77777777" w:rsidR="00CA5166" w:rsidRPr="00177775" w:rsidRDefault="004A6192" w:rsidP="000C5227">
    <w:pPr>
      <w:pStyle w:val="Footer"/>
    </w:pPr>
    <w:r>
      <w:fldChar w:fldCharType="begin" w:fldLock="1"/>
    </w:r>
    <w:r>
      <w:instrText>DOCPROPERTY bjFooterEvenPageDocProperty \* MERGEFORMAT</w:instrText>
    </w:r>
    <w:r>
      <w:fldChar w:fldCharType="separate"/>
    </w:r>
    <w:r w:rsidR="00CA5166" w:rsidRPr="006401A3">
      <w:rPr>
        <w:rFonts w:ascii="Arial" w:hAnsi="Arial" w:cs="Arial"/>
        <w:color w:val="000000"/>
        <w:sz w:val="12"/>
        <w:szCs w:val="12"/>
      </w:rPr>
      <w:t xml:space="preserve">                                                              </w:t>
    </w:r>
    <w:r w:rsidR="00CA5166" w:rsidRPr="006401A3">
      <w:rPr>
        <w:rFonts w:ascii="Arial" w:hAnsi="Arial" w:cs="Arial"/>
        <w:color w:val="822E78"/>
        <w:sz w:val="12"/>
        <w:szCs w:val="12"/>
      </w:rPr>
      <w:t>FISERV CONFIDENTIAL</w:t>
    </w:r>
    <w:r>
      <w:rPr>
        <w:rFonts w:ascii="Arial" w:hAnsi="Arial" w:cs="Arial"/>
        <w:color w:val="822E78"/>
        <w:sz w:val="12"/>
        <w:szCs w:val="1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86C89" w14:textId="77777777" w:rsidR="00CA5166" w:rsidRDefault="004A6192" w:rsidP="000C5227">
    <w:r>
      <w:fldChar w:fldCharType="begin" w:fldLock="1"/>
    </w:r>
    <w:r>
      <w:instrText>DOCPROPERTY bjFooterBothDocProperty \* MERGEFORMAT</w:instrText>
    </w:r>
    <w:r>
      <w:fldChar w:fldCharType="separate"/>
    </w:r>
    <w:r w:rsidR="00CA5166" w:rsidRPr="006401A3">
      <w:rPr>
        <w:rFonts w:ascii="Arial" w:hAnsi="Arial" w:cs="Arial"/>
        <w:color w:val="000000"/>
        <w:sz w:val="12"/>
        <w:szCs w:val="12"/>
      </w:rPr>
      <w:t xml:space="preserve">                                                              </w:t>
    </w:r>
    <w:r w:rsidR="00CA5166" w:rsidRPr="006401A3">
      <w:rPr>
        <w:rFonts w:ascii="Arial" w:hAnsi="Arial" w:cs="Arial"/>
        <w:color w:val="822E78"/>
        <w:sz w:val="12"/>
        <w:szCs w:val="12"/>
      </w:rPr>
      <w:t>FISERV CONFIDENTIAL</w:t>
    </w:r>
    <w:r>
      <w:rPr>
        <w:rFonts w:ascii="Arial" w:hAnsi="Arial" w:cs="Arial"/>
        <w:color w:val="822E78"/>
        <w:sz w:val="12"/>
        <w:szCs w:val="12"/>
      </w:rPr>
      <w:fldChar w:fldCharType="end"/>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61"/>
    </w:tblGrid>
    <w:tr w:rsidR="00CA5166" w14:paraId="3615DFDB" w14:textId="77777777" w:rsidTr="000C5227">
      <w:tc>
        <w:tcPr>
          <w:tcW w:w="4699" w:type="dxa"/>
        </w:tcPr>
        <w:p w14:paraId="5308B283" w14:textId="77777777" w:rsidR="00CA5166" w:rsidRPr="00CB60BD" w:rsidRDefault="00CA5166" w:rsidP="000C5227">
          <w:pPr>
            <w:pStyle w:val="Footer"/>
            <w:spacing w:before="400" w:line="276" w:lineRule="auto"/>
            <w:rPr>
              <w:rFonts w:asciiTheme="majorHAnsi" w:hAnsiTheme="majorHAnsi" w:cstheme="majorHAnsi"/>
              <w:sz w:val="18"/>
              <w:szCs w:val="18"/>
            </w:rPr>
          </w:pPr>
          <w:r w:rsidRPr="00CB60BD">
            <w:rPr>
              <w:rFonts w:asciiTheme="majorHAnsi" w:hAnsiTheme="majorHAnsi" w:cstheme="majorHAnsi"/>
              <w:color w:val="404040" w:themeColor="text1" w:themeTint="BF"/>
              <w:sz w:val="18"/>
              <w:szCs w:val="18"/>
            </w:rPr>
            <w:t>© 20</w:t>
          </w:r>
          <w:r>
            <w:rPr>
              <w:rFonts w:asciiTheme="majorHAnsi" w:hAnsiTheme="majorHAnsi" w:cstheme="majorHAnsi"/>
              <w:color w:val="404040" w:themeColor="text1" w:themeTint="BF"/>
              <w:sz w:val="18"/>
              <w:szCs w:val="18"/>
            </w:rPr>
            <w:t>21</w:t>
          </w:r>
          <w:r w:rsidRPr="00CB60BD">
            <w:rPr>
              <w:rFonts w:asciiTheme="majorHAnsi" w:hAnsiTheme="majorHAnsi" w:cstheme="majorHAnsi"/>
              <w:color w:val="404040" w:themeColor="text1" w:themeTint="BF"/>
              <w:sz w:val="18"/>
              <w:szCs w:val="18"/>
            </w:rPr>
            <w:t xml:space="preserve"> Fiserv, Inc. or its affiliates. All rights reserved.</w:t>
          </w:r>
        </w:p>
      </w:tc>
      <w:tc>
        <w:tcPr>
          <w:tcW w:w="4661" w:type="dxa"/>
        </w:tcPr>
        <w:p w14:paraId="0FB53744" w14:textId="6626413E" w:rsidR="00CA5166" w:rsidRPr="00CB60BD" w:rsidRDefault="00CA5166" w:rsidP="000C5227">
          <w:pPr>
            <w:pStyle w:val="Footer"/>
            <w:spacing w:before="400" w:line="276" w:lineRule="auto"/>
            <w:jc w:val="right"/>
            <w:rPr>
              <w:rFonts w:asciiTheme="majorHAnsi" w:hAnsiTheme="majorHAnsi" w:cstheme="majorHAnsi"/>
              <w:sz w:val="18"/>
              <w:szCs w:val="18"/>
            </w:rPr>
          </w:pPr>
          <w:r w:rsidRPr="00CB60BD">
            <w:rPr>
              <w:rFonts w:asciiTheme="majorHAnsi" w:hAnsiTheme="majorHAnsi" w:cstheme="majorHAnsi"/>
              <w:sz w:val="18"/>
              <w:szCs w:val="18"/>
            </w:rPr>
            <w:fldChar w:fldCharType="begin"/>
          </w:r>
          <w:r w:rsidRPr="00CB60BD">
            <w:rPr>
              <w:rFonts w:asciiTheme="majorHAnsi" w:hAnsiTheme="majorHAnsi" w:cstheme="majorHAnsi"/>
              <w:sz w:val="18"/>
              <w:szCs w:val="18"/>
            </w:rPr>
            <w:instrText xml:space="preserve"> PAGE   \* MERGEFORMAT </w:instrText>
          </w:r>
          <w:r w:rsidRPr="00CB60BD">
            <w:rPr>
              <w:rFonts w:asciiTheme="majorHAnsi" w:hAnsiTheme="majorHAnsi" w:cstheme="majorHAnsi"/>
              <w:sz w:val="18"/>
              <w:szCs w:val="18"/>
            </w:rPr>
            <w:fldChar w:fldCharType="separate"/>
          </w:r>
          <w:r w:rsidR="00C61F87">
            <w:rPr>
              <w:rFonts w:asciiTheme="majorHAnsi" w:hAnsiTheme="majorHAnsi" w:cstheme="majorHAnsi"/>
              <w:noProof/>
              <w:sz w:val="18"/>
              <w:szCs w:val="18"/>
            </w:rPr>
            <w:t>8</w:t>
          </w:r>
          <w:r w:rsidRPr="00CB60BD">
            <w:rPr>
              <w:rFonts w:asciiTheme="majorHAnsi" w:hAnsiTheme="majorHAnsi" w:cstheme="majorHAnsi"/>
              <w:noProof/>
              <w:sz w:val="18"/>
              <w:szCs w:val="18"/>
            </w:rPr>
            <w:fldChar w:fldCharType="end"/>
          </w:r>
        </w:p>
      </w:tc>
    </w:tr>
  </w:tbl>
  <w:p w14:paraId="00399839" w14:textId="77777777" w:rsidR="00CA5166" w:rsidRDefault="00CA5166" w:rsidP="000C522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F5953" w14:textId="77777777" w:rsidR="00CA5166" w:rsidRPr="00177775" w:rsidRDefault="004A6192" w:rsidP="000C5227">
    <w:pPr>
      <w:pStyle w:val="Footer"/>
    </w:pPr>
    <w:r>
      <w:fldChar w:fldCharType="begin" w:fldLock="1"/>
    </w:r>
    <w:r>
      <w:instrText>DOCPROPERTY bjFooterFirstPageD</w:instrText>
    </w:r>
    <w:r>
      <w:instrText>ocProperty \* MERGEFORMAT</w:instrText>
    </w:r>
    <w:r>
      <w:fldChar w:fldCharType="separate"/>
    </w:r>
    <w:r w:rsidR="00CA5166" w:rsidRPr="006401A3">
      <w:rPr>
        <w:rFonts w:ascii="Arial" w:hAnsi="Arial" w:cs="Arial"/>
        <w:color w:val="000000"/>
        <w:sz w:val="12"/>
        <w:szCs w:val="12"/>
      </w:rPr>
      <w:t xml:space="preserve">                                                              </w:t>
    </w:r>
    <w:r w:rsidR="00CA5166" w:rsidRPr="006401A3">
      <w:rPr>
        <w:rFonts w:ascii="Arial" w:hAnsi="Arial" w:cs="Arial"/>
        <w:color w:val="822E78"/>
        <w:sz w:val="12"/>
        <w:szCs w:val="12"/>
      </w:rPr>
      <w:t>FISERV CONFIDENTIAL</w:t>
    </w:r>
    <w:r>
      <w:rPr>
        <w:rFonts w:ascii="Arial" w:hAnsi="Arial" w:cs="Arial"/>
        <w:color w:val="822E78"/>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955382" w14:textId="77777777" w:rsidR="004A6192" w:rsidRDefault="004A6192" w:rsidP="00942725">
      <w:r>
        <w:separator/>
      </w:r>
    </w:p>
  </w:footnote>
  <w:footnote w:type="continuationSeparator" w:id="0">
    <w:p w14:paraId="0CD19FC3" w14:textId="77777777" w:rsidR="004A6192" w:rsidRDefault="004A6192" w:rsidP="00942725">
      <w:r>
        <w:continuationSeparator/>
      </w:r>
    </w:p>
  </w:footnote>
  <w:footnote w:type="continuationNotice" w:id="1">
    <w:p w14:paraId="29D55FC0" w14:textId="77777777" w:rsidR="004A6192" w:rsidRDefault="004A61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81FB0" w14:textId="560BFE44" w:rsidR="00CA5166" w:rsidRPr="00D93C83" w:rsidRDefault="00F72466" w:rsidP="00C802D9">
    <w:pPr>
      <w:pStyle w:val="Header"/>
      <w:tabs>
        <w:tab w:val="clear" w:pos="4680"/>
        <w:tab w:val="clear" w:pos="9360"/>
      </w:tabs>
      <w:rPr>
        <w:rFonts w:ascii="Univers for Fiserv 45 Light" w:hAnsi="Univers for Fiserv 45 Light"/>
        <w:color w:val="FFFFFF"/>
        <w:sz w:val="52"/>
      </w:rPr>
    </w:pPr>
    <w:r>
      <w:rPr>
        <w:rFonts w:ascii="Univers for Fiserv 45 Light" w:hAnsi="Univers for Fiserv 45 Light"/>
        <w:noProof/>
        <w:color w:val="FFFFFF"/>
        <w:sz w:val="52"/>
      </w:rPr>
      <w:drawing>
        <wp:anchor distT="0" distB="0" distL="114300" distR="114300" simplePos="0" relativeHeight="251658244" behindDoc="1" locked="0" layoutInCell="1" allowOverlap="1" wp14:anchorId="5FD87D1D" wp14:editId="3069A0FC">
          <wp:simplePos x="0" y="0"/>
          <wp:positionH relativeFrom="column">
            <wp:posOffset>-444500</wp:posOffset>
          </wp:positionH>
          <wp:positionV relativeFrom="paragraph">
            <wp:posOffset>-444501</wp:posOffset>
          </wp:positionV>
          <wp:extent cx="7766050" cy="10049845"/>
          <wp:effectExtent l="0" t="0" r="6350" b="8890"/>
          <wp:wrapNone/>
          <wp:docPr id="3" name="Picture 3" descr="A picture containing text, person, computer,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person, computer, indoor&#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19070" cy="10118456"/>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B69CF" w14:textId="77777777" w:rsidR="00CA5166" w:rsidRPr="00B818CB" w:rsidRDefault="00CA5166" w:rsidP="00C802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806C7" w14:textId="77777777" w:rsidR="00CA5166" w:rsidRDefault="00CA5166" w:rsidP="007351EB">
    <w:pPr>
      <w:rPr>
        <w:noProof/>
        <w:color w:val="404040" w:themeColor="text1" w:themeTint="BF"/>
        <w:sz w:val="18"/>
        <w:szCs w:val="18"/>
      </w:rPr>
    </w:pPr>
    <w:r>
      <w:rPr>
        <w:noProof/>
        <w:color w:val="404040" w:themeColor="text1" w:themeTint="BF"/>
        <w:sz w:val="18"/>
        <w:szCs w:val="18"/>
      </w:rPr>
      <w:drawing>
        <wp:anchor distT="0" distB="0" distL="114300" distR="114300" simplePos="0" relativeHeight="251658243" behindDoc="0" locked="0" layoutInCell="1" allowOverlap="1" wp14:anchorId="72849363" wp14:editId="631735AC">
          <wp:simplePos x="0" y="0"/>
          <wp:positionH relativeFrom="margin">
            <wp:align>right</wp:align>
          </wp:positionH>
          <wp:positionV relativeFrom="paragraph">
            <wp:posOffset>6350</wp:posOffset>
          </wp:positionV>
          <wp:extent cx="729494" cy="365760"/>
          <wp:effectExtent l="0" t="0" r="0" b="0"/>
          <wp:wrapNone/>
          <wp:docPr id="57" name="Picture 5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494" cy="365760"/>
                  </a:xfrm>
                  <a:prstGeom prst="rect">
                    <a:avLst/>
                  </a:prstGeom>
                </pic:spPr>
              </pic:pic>
            </a:graphicData>
          </a:graphic>
          <wp14:sizeRelH relativeFrom="margin">
            <wp14:pctWidth>0</wp14:pctWidth>
          </wp14:sizeRelH>
          <wp14:sizeRelV relativeFrom="margin">
            <wp14:pctHeight>0</wp14:pctHeight>
          </wp14:sizeRelV>
        </wp:anchor>
      </w:drawing>
    </w:r>
    <w:r>
      <w:rPr>
        <w:noProof/>
        <w:color w:val="404040" w:themeColor="text1" w:themeTint="BF"/>
        <w:sz w:val="18"/>
        <w:szCs w:val="18"/>
      </w:rPr>
      <w:t>OV&amp;V Services for RFP</w:t>
    </w:r>
    <w:r w:rsidRPr="00D96F76">
      <w:rPr>
        <w:noProof/>
        <w:color w:val="404040" w:themeColor="text1" w:themeTint="BF"/>
        <w:sz w:val="18"/>
        <w:szCs w:val="18"/>
      </w:rPr>
      <w:t xml:space="preserve"> </w:t>
    </w:r>
    <w:r>
      <w:rPr>
        <w:noProof/>
        <w:color w:val="404040" w:themeColor="text1" w:themeTint="BF"/>
        <w:sz w:val="18"/>
        <w:szCs w:val="18"/>
      </w:rPr>
      <w:t>22-69735</w:t>
    </w:r>
    <w:r w:rsidRPr="00D96F76">
      <w:rPr>
        <w:noProof/>
        <w:color w:val="404040" w:themeColor="text1" w:themeTint="BF"/>
        <w:sz w:val="18"/>
        <w:szCs w:val="18"/>
      </w:rPr>
      <w:t xml:space="preserve"> </w:t>
    </w:r>
  </w:p>
  <w:p w14:paraId="354EA4DA" w14:textId="0C72F94E" w:rsidR="00CA5166" w:rsidRPr="007351EB" w:rsidRDefault="00CA5166" w:rsidP="007351EB">
    <w:pPr>
      <w:spacing w:after="200" w:line="276" w:lineRule="auto"/>
      <w:rPr>
        <w:rFonts w:ascii="Univers for Fiserv 45 Light" w:hAnsi="Univers for Fiserv 45 Light"/>
        <w:color w:val="FFFFFF"/>
        <w:sz w:val="18"/>
        <w:szCs w:val="18"/>
      </w:rPr>
    </w:pPr>
    <w:r>
      <w:rPr>
        <w:noProof/>
        <w:color w:val="404040" w:themeColor="text1" w:themeTint="BF"/>
        <w:sz w:val="18"/>
        <w:szCs w:val="18"/>
      </w:rPr>
      <w:t>Indiana Family and Social Services Administration, Division of Family Resources</w:t>
    </w:r>
    <w:r w:rsidRPr="00D96F76">
      <w:rPr>
        <w:rFonts w:ascii="Univers for Fiserv 45 Light" w:hAnsi="Univers for Fiserv 45 Light"/>
        <w:color w:val="FFFFFF"/>
        <w:sz w:val="18"/>
        <w:szCs w:val="18"/>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7A37C" w14:textId="77777777" w:rsidR="00CA5166" w:rsidRDefault="00CA5166" w:rsidP="000C5227">
    <w:pPr>
      <w:rPr>
        <w:noProof/>
        <w:color w:val="404040" w:themeColor="text1" w:themeTint="BF"/>
        <w:sz w:val="18"/>
        <w:szCs w:val="18"/>
      </w:rPr>
    </w:pPr>
    <w:r>
      <w:rPr>
        <w:noProof/>
        <w:color w:val="404040" w:themeColor="text1" w:themeTint="BF"/>
        <w:sz w:val="18"/>
        <w:szCs w:val="18"/>
      </w:rPr>
      <w:drawing>
        <wp:anchor distT="0" distB="0" distL="114300" distR="114300" simplePos="0" relativeHeight="251658242" behindDoc="0" locked="0" layoutInCell="1" allowOverlap="1" wp14:anchorId="6C859BEA" wp14:editId="5CBB6022">
          <wp:simplePos x="0" y="0"/>
          <wp:positionH relativeFrom="margin">
            <wp:align>right</wp:align>
          </wp:positionH>
          <wp:positionV relativeFrom="paragraph">
            <wp:posOffset>6350</wp:posOffset>
          </wp:positionV>
          <wp:extent cx="729494" cy="365760"/>
          <wp:effectExtent l="0" t="0" r="0" b="0"/>
          <wp:wrapNone/>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Logo, company name&#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9494" cy="365760"/>
                  </a:xfrm>
                  <a:prstGeom prst="rect">
                    <a:avLst/>
                  </a:prstGeom>
                </pic:spPr>
              </pic:pic>
            </a:graphicData>
          </a:graphic>
          <wp14:sizeRelH relativeFrom="margin">
            <wp14:pctWidth>0</wp14:pctWidth>
          </wp14:sizeRelH>
          <wp14:sizeRelV relativeFrom="margin">
            <wp14:pctHeight>0</wp14:pctHeight>
          </wp14:sizeRelV>
        </wp:anchor>
      </w:drawing>
    </w:r>
    <w:r>
      <w:rPr>
        <w:noProof/>
        <w:color w:val="404040" w:themeColor="text1" w:themeTint="BF"/>
        <w:sz w:val="18"/>
        <w:szCs w:val="18"/>
      </w:rPr>
      <w:t>OV&amp;V Services for RFP</w:t>
    </w:r>
    <w:r w:rsidRPr="00D96F76">
      <w:rPr>
        <w:noProof/>
        <w:color w:val="404040" w:themeColor="text1" w:themeTint="BF"/>
        <w:sz w:val="18"/>
        <w:szCs w:val="18"/>
      </w:rPr>
      <w:t xml:space="preserve"> </w:t>
    </w:r>
    <w:r>
      <w:rPr>
        <w:noProof/>
        <w:color w:val="404040" w:themeColor="text1" w:themeTint="BF"/>
        <w:sz w:val="18"/>
        <w:szCs w:val="18"/>
      </w:rPr>
      <w:t>22-69735</w:t>
    </w:r>
    <w:r w:rsidRPr="00D96F76">
      <w:rPr>
        <w:noProof/>
        <w:color w:val="404040" w:themeColor="text1" w:themeTint="BF"/>
        <w:sz w:val="18"/>
        <w:szCs w:val="18"/>
      </w:rPr>
      <w:t xml:space="preserve"> </w:t>
    </w:r>
  </w:p>
  <w:p w14:paraId="25676D8B" w14:textId="77777777" w:rsidR="00CA5166" w:rsidRPr="005F6E8F" w:rsidRDefault="00CA5166" w:rsidP="000C5227">
    <w:pPr>
      <w:spacing w:after="200" w:line="276" w:lineRule="auto"/>
      <w:rPr>
        <w:rFonts w:ascii="Univers for Fiserv 45 Light" w:hAnsi="Univers for Fiserv 45 Light"/>
        <w:color w:val="FFFFFF"/>
        <w:sz w:val="18"/>
        <w:szCs w:val="18"/>
      </w:rPr>
    </w:pPr>
    <w:r>
      <w:rPr>
        <w:noProof/>
        <w:color w:val="404040" w:themeColor="text1" w:themeTint="BF"/>
        <w:sz w:val="18"/>
        <w:szCs w:val="18"/>
      </w:rPr>
      <w:t>Indiana Family and Social Services Administration, Division of Family Resources</w:t>
    </w:r>
    <w:r w:rsidRPr="00D96F76">
      <w:rPr>
        <w:rFonts w:ascii="Univers for Fiserv 45 Light" w:hAnsi="Univers for Fiserv 45 Light"/>
        <w:color w:val="FFFFFF"/>
        <w:sz w:val="18"/>
        <w:szCs w:val="18"/>
      </w:rPr>
      <w:t xml:space="preserve"> </w:t>
    </w:r>
  </w:p>
  <w:p w14:paraId="5710DC09" w14:textId="77777777" w:rsidR="00CA5166" w:rsidRDefault="00CA51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E36B7"/>
    <w:multiLevelType w:val="hybridMultilevel"/>
    <w:tmpl w:val="CAF46D18"/>
    <w:lvl w:ilvl="0" w:tplc="A8066276">
      <w:start w:val="9"/>
      <w:numFmt w:val="lowerLetter"/>
      <w:lvlText w:val="%1."/>
      <w:lvlJc w:val="left"/>
      <w:pPr>
        <w:ind w:left="360" w:hanging="360"/>
      </w:pPr>
      <w:rPr>
        <w:rFonts w:asciiTheme="minorHAnsi" w:hAnsiTheme="minorHAnsi" w:cstheme="minorHAnsi"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E535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2C5AA5"/>
    <w:multiLevelType w:val="hybridMultilevel"/>
    <w:tmpl w:val="5FBC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41113"/>
    <w:multiLevelType w:val="hybridMultilevel"/>
    <w:tmpl w:val="540814F4"/>
    <w:lvl w:ilvl="0" w:tplc="72BE8594">
      <w:start w:val="2"/>
      <w:numFmt w:val="lowerLetter"/>
      <w:lvlText w:val="%1."/>
      <w:lvlJc w:val="left"/>
      <w:pPr>
        <w:ind w:left="720" w:hanging="360"/>
      </w:pPr>
      <w:rPr>
        <w:rFonts w:asciiTheme="minorHAnsi" w:hAnsiTheme="minorHAnsi" w:cstheme="minorHAnsi"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326141"/>
    <w:multiLevelType w:val="hybridMultilevel"/>
    <w:tmpl w:val="34145ABE"/>
    <w:lvl w:ilvl="0" w:tplc="34867E78">
      <w:start w:val="1"/>
      <w:numFmt w:val="bullet"/>
      <w:lvlText w:val=""/>
      <w:lvlJc w:val="left"/>
      <w:pPr>
        <w:ind w:left="360" w:hanging="360"/>
      </w:pPr>
      <w:rPr>
        <w:rFonts w:ascii="Symbol" w:hAnsi="Symbol" w:hint="default"/>
        <w:color w:val="000000" w:themeColor="text1"/>
        <w:u w:color="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DA7B86"/>
    <w:multiLevelType w:val="hybridMultilevel"/>
    <w:tmpl w:val="1594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53CC8"/>
    <w:multiLevelType w:val="hybridMultilevel"/>
    <w:tmpl w:val="285A4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E534616"/>
    <w:multiLevelType w:val="hybridMultilevel"/>
    <w:tmpl w:val="D5F83C1C"/>
    <w:lvl w:ilvl="0" w:tplc="73E6A27E">
      <w:start w:val="1"/>
      <w:numFmt w:val="bullet"/>
      <w:pStyle w:val="FDGSBullet1"/>
      <w:lvlText w:val=""/>
      <w:lvlJc w:val="left"/>
      <w:pPr>
        <w:ind w:left="720" w:hanging="360"/>
      </w:pPr>
      <w:rPr>
        <w:rFonts w:ascii="Symbol" w:hAnsi="Symbol" w:hint="default"/>
      </w:rPr>
    </w:lvl>
    <w:lvl w:ilvl="1" w:tplc="6F660472">
      <w:start w:val="1"/>
      <w:numFmt w:val="bullet"/>
      <w:pStyle w:val="FDGSBullet2"/>
      <w:lvlText w:val="o"/>
      <w:lvlJc w:val="left"/>
      <w:pPr>
        <w:ind w:left="1440" w:hanging="360"/>
      </w:pPr>
      <w:rPr>
        <w:rFonts w:ascii="Courier New" w:hAnsi="Courier New" w:cs="Courier New" w:hint="default"/>
      </w:rPr>
    </w:lvl>
    <w:lvl w:ilvl="2" w:tplc="EEACC0BA">
      <w:start w:val="1"/>
      <w:numFmt w:val="bullet"/>
      <w:pStyle w:val="FDGS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2C6E9E"/>
    <w:multiLevelType w:val="hybridMultilevel"/>
    <w:tmpl w:val="19B47ED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A52B1"/>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59771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5C2D4E"/>
    <w:multiLevelType w:val="hybridMultilevel"/>
    <w:tmpl w:val="4326720A"/>
    <w:lvl w:ilvl="0" w:tplc="56B6FC52">
      <w:start w:val="1"/>
      <w:numFmt w:val="bullet"/>
      <w:pStyle w:val="TableBullet-Level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61DD5"/>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194F89"/>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2570E82"/>
    <w:multiLevelType w:val="hybridMultilevel"/>
    <w:tmpl w:val="A8484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6A032D"/>
    <w:multiLevelType w:val="hybridMultilevel"/>
    <w:tmpl w:val="EB7A66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32B68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E77AF3"/>
    <w:multiLevelType w:val="hybridMultilevel"/>
    <w:tmpl w:val="FE1E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C54B09"/>
    <w:multiLevelType w:val="hybridMultilevel"/>
    <w:tmpl w:val="E868A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F60AAF"/>
    <w:multiLevelType w:val="hybridMultilevel"/>
    <w:tmpl w:val="37B46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BF1449"/>
    <w:multiLevelType w:val="multilevel"/>
    <w:tmpl w:val="4460A77C"/>
    <w:lvl w:ilvl="0">
      <w:start w:val="1"/>
      <w:numFmt w:val="none"/>
      <w:lvlText w:val="5.2"/>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2FB8554F"/>
    <w:multiLevelType w:val="hybridMultilevel"/>
    <w:tmpl w:val="0206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6D7D3D"/>
    <w:multiLevelType w:val="hybridMultilevel"/>
    <w:tmpl w:val="AC48B4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18B62C5"/>
    <w:multiLevelType w:val="hybridMultilevel"/>
    <w:tmpl w:val="EB7A664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32A1D70"/>
    <w:multiLevelType w:val="hybridMultilevel"/>
    <w:tmpl w:val="78B41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B84758"/>
    <w:multiLevelType w:val="hybridMultilevel"/>
    <w:tmpl w:val="781C3C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DDB2B82"/>
    <w:multiLevelType w:val="hybridMultilevel"/>
    <w:tmpl w:val="BE4AB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BF55D1"/>
    <w:multiLevelType w:val="hybridMultilevel"/>
    <w:tmpl w:val="A1E67B3E"/>
    <w:lvl w:ilvl="0" w:tplc="98A69784">
      <w:start w:val="1"/>
      <w:numFmt w:val="bullet"/>
      <w:lvlText w:val=""/>
      <w:lvlJc w:val="left"/>
      <w:pPr>
        <w:ind w:left="360" w:hanging="360"/>
      </w:pPr>
      <w:rPr>
        <w:rFonts w:ascii="Symbol" w:hAnsi="Symbol" w:hint="default"/>
        <w:color w:val="000000" w:themeColor="text1"/>
        <w:u w:color="004165"/>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062C8C"/>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29D33BD"/>
    <w:multiLevelType w:val="hybridMultilevel"/>
    <w:tmpl w:val="8AD4549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8755FE"/>
    <w:multiLevelType w:val="hybridMultilevel"/>
    <w:tmpl w:val="633ECE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DE58F4"/>
    <w:multiLevelType w:val="hybridMultilevel"/>
    <w:tmpl w:val="818AFE24"/>
    <w:lvl w:ilvl="0" w:tplc="3A4E1394">
      <w:start w:val="3"/>
      <w:numFmt w:val="lowerLetter"/>
      <w:lvlText w:val="%1."/>
      <w:lvlJc w:val="left"/>
      <w:pPr>
        <w:ind w:left="720" w:hanging="360"/>
      </w:pPr>
      <w:rPr>
        <w:rFonts w:asciiTheme="minorHAnsi" w:hAnsiTheme="minorHAnsi" w:cstheme="minorHAnsi"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ED1322"/>
    <w:multiLevelType w:val="hybridMultilevel"/>
    <w:tmpl w:val="017C487A"/>
    <w:lvl w:ilvl="0" w:tplc="E6445EE6">
      <w:start w:val="1"/>
      <w:numFmt w:val="bullet"/>
      <w:pStyle w:val="SectionHighlight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7D728D"/>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BCF034F"/>
    <w:multiLevelType w:val="hybridMultilevel"/>
    <w:tmpl w:val="3D101324"/>
    <w:lvl w:ilvl="0" w:tplc="C114C9CA">
      <w:start w:val="1"/>
      <w:numFmt w:val="bullet"/>
      <w:pStyle w:val="Bullet-SecondLevel"/>
      <w:lvlText w:val=""/>
      <w:lvlJc w:val="left"/>
      <w:pPr>
        <w:ind w:left="3600" w:hanging="360"/>
      </w:pPr>
      <w:rPr>
        <w:rFonts w:ascii="Wingdings" w:hAnsi="Wingdings" w:hint="default"/>
        <w:color w:val="004165"/>
      </w:rPr>
    </w:lvl>
    <w:lvl w:ilvl="1" w:tplc="04090003">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15:restartNumberingAfterBreak="0">
    <w:nsid w:val="4C1349C7"/>
    <w:multiLevelType w:val="hybridMultilevel"/>
    <w:tmpl w:val="4224D68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15:restartNumberingAfterBreak="0">
    <w:nsid w:val="4E1666CE"/>
    <w:multiLevelType w:val="hybridMultilevel"/>
    <w:tmpl w:val="A34C0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955E7C"/>
    <w:multiLevelType w:val="hybridMultilevel"/>
    <w:tmpl w:val="E9F2A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81C7280"/>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ACD23E3"/>
    <w:multiLevelType w:val="multilevel"/>
    <w:tmpl w:val="B5B0C672"/>
    <w:numStyleLink w:val="Tablebullet1"/>
  </w:abstractNum>
  <w:abstractNum w:abstractNumId="42" w15:restartNumberingAfterBreak="0">
    <w:nsid w:val="5B1450F7"/>
    <w:multiLevelType w:val="hybridMultilevel"/>
    <w:tmpl w:val="607863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0043CB"/>
    <w:multiLevelType w:val="hybridMultilevel"/>
    <w:tmpl w:val="13A053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680D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EE368E0"/>
    <w:multiLevelType w:val="hybridMultilevel"/>
    <w:tmpl w:val="346C7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61701C"/>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37E1CF4"/>
    <w:multiLevelType w:val="hybridMultilevel"/>
    <w:tmpl w:val="76A4D782"/>
    <w:lvl w:ilvl="0" w:tplc="04090001">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7C36187"/>
    <w:multiLevelType w:val="multilevel"/>
    <w:tmpl w:val="A77E3078"/>
    <w:lvl w:ilvl="0">
      <w:start w:val="13"/>
      <w:numFmt w:val="decimal"/>
      <w:lvlText w:val="%1"/>
      <w:lvlJc w:val="left"/>
      <w:pPr>
        <w:ind w:left="700" w:hanging="7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9" w15:restartNumberingAfterBreak="0">
    <w:nsid w:val="6EA9273D"/>
    <w:multiLevelType w:val="hybridMultilevel"/>
    <w:tmpl w:val="19B47ED8"/>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F1C4518"/>
    <w:multiLevelType w:val="hybridMultilevel"/>
    <w:tmpl w:val="7AEAD86E"/>
    <w:lvl w:ilvl="0" w:tplc="F788C97E">
      <w:start w:val="1"/>
      <w:numFmt w:val="bullet"/>
      <w:lvlText w:val=""/>
      <w:lvlJc w:val="left"/>
      <w:pPr>
        <w:ind w:left="720" w:hanging="360"/>
      </w:pPr>
      <w:rPr>
        <w:rFonts w:ascii="Symbol" w:hAnsi="Symbol" w:hint="default"/>
        <w:color w:val="0041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A52F4D"/>
    <w:multiLevelType w:val="hybridMultilevel"/>
    <w:tmpl w:val="37B46E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1D36F78"/>
    <w:multiLevelType w:val="hybridMultilevel"/>
    <w:tmpl w:val="4A96B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844BAB"/>
    <w:multiLevelType w:val="hybridMultilevel"/>
    <w:tmpl w:val="46301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3E37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9B84C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A21189A"/>
    <w:multiLevelType w:val="hybridMultilevel"/>
    <w:tmpl w:val="E31C65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C05ACE"/>
    <w:multiLevelType w:val="multilevel"/>
    <w:tmpl w:val="B5B0C672"/>
    <w:styleLink w:val="Tablebullet1"/>
    <w:lvl w:ilvl="0">
      <w:start w:val="1"/>
      <w:numFmt w:val="bullet"/>
      <w:pStyle w:val="Table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8" w15:restartNumberingAfterBreak="0">
    <w:nsid w:val="7E4C6B2E"/>
    <w:multiLevelType w:val="hybridMultilevel"/>
    <w:tmpl w:val="0C941008"/>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abstractNumId w:val="8"/>
  </w:num>
  <w:num w:numId="2">
    <w:abstractNumId w:val="57"/>
  </w:num>
  <w:num w:numId="3">
    <w:abstractNumId w:val="41"/>
  </w:num>
  <w:num w:numId="4">
    <w:abstractNumId w:val="6"/>
  </w:num>
  <w:num w:numId="5">
    <w:abstractNumId w:val="12"/>
  </w:num>
  <w:num w:numId="6">
    <w:abstractNumId w:val="43"/>
  </w:num>
  <w:num w:numId="7">
    <w:abstractNumId w:val="32"/>
  </w:num>
  <w:num w:numId="8">
    <w:abstractNumId w:val="49"/>
  </w:num>
  <w:num w:numId="9">
    <w:abstractNumId w:val="9"/>
  </w:num>
  <w:num w:numId="10">
    <w:abstractNumId w:val="36"/>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56"/>
  </w:num>
  <w:num w:numId="14">
    <w:abstractNumId w:val="1"/>
  </w:num>
  <w:num w:numId="15">
    <w:abstractNumId w:val="31"/>
  </w:num>
  <w:num w:numId="16">
    <w:abstractNumId w:val="42"/>
  </w:num>
  <w:num w:numId="17">
    <w:abstractNumId w:val="4"/>
  </w:num>
  <w:num w:numId="18">
    <w:abstractNumId w:val="33"/>
  </w:num>
  <w:num w:numId="19">
    <w:abstractNumId w:val="39"/>
  </w:num>
  <w:num w:numId="20">
    <w:abstractNumId w:val="41"/>
  </w:num>
  <w:num w:numId="21">
    <w:abstractNumId w:val="12"/>
  </w:num>
  <w:num w:numId="22">
    <w:abstractNumId w:val="5"/>
  </w:num>
  <w:num w:numId="23">
    <w:abstractNumId w:val="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52"/>
  </w:num>
  <w:num w:numId="27">
    <w:abstractNumId w:val="15"/>
  </w:num>
  <w:num w:numId="28">
    <w:abstractNumId w:val="29"/>
  </w:num>
  <w:num w:numId="29">
    <w:abstractNumId w:val="34"/>
  </w:num>
  <w:num w:numId="30">
    <w:abstractNumId w:val="48"/>
  </w:num>
  <w:num w:numId="31">
    <w:abstractNumId w:val="7"/>
  </w:num>
  <w:num w:numId="32">
    <w:abstractNumId w:val="25"/>
  </w:num>
  <w:num w:numId="33">
    <w:abstractNumId w:val="3"/>
  </w:num>
  <w:num w:numId="34">
    <w:abstractNumId w:val="53"/>
  </w:num>
  <w:num w:numId="35">
    <w:abstractNumId w:val="17"/>
  </w:num>
  <w:num w:numId="36">
    <w:abstractNumId w:val="55"/>
  </w:num>
  <w:num w:numId="37">
    <w:abstractNumId w:val="2"/>
  </w:num>
  <w:num w:numId="38">
    <w:abstractNumId w:val="44"/>
  </w:num>
  <w:num w:numId="39">
    <w:abstractNumId w:val="24"/>
  </w:num>
  <w:num w:numId="40">
    <w:abstractNumId w:val="54"/>
  </w:num>
  <w:num w:numId="41">
    <w:abstractNumId w:val="51"/>
  </w:num>
  <w:num w:numId="42">
    <w:abstractNumId w:val="46"/>
  </w:num>
  <w:num w:numId="43">
    <w:abstractNumId w:val="35"/>
  </w:num>
  <w:num w:numId="44">
    <w:abstractNumId w:val="40"/>
  </w:num>
  <w:num w:numId="45">
    <w:abstractNumId w:val="13"/>
  </w:num>
  <w:num w:numId="46">
    <w:abstractNumId w:val="30"/>
  </w:num>
  <w:num w:numId="47">
    <w:abstractNumId w:val="10"/>
  </w:num>
  <w:num w:numId="48">
    <w:abstractNumId w:val="14"/>
  </w:num>
  <w:num w:numId="49">
    <w:abstractNumId w:val="11"/>
  </w:num>
  <w:num w:numId="50">
    <w:abstractNumId w:val="47"/>
  </w:num>
  <w:num w:numId="51">
    <w:abstractNumId w:val="23"/>
  </w:num>
  <w:num w:numId="52">
    <w:abstractNumId w:val="22"/>
  </w:num>
  <w:num w:numId="53">
    <w:abstractNumId w:val="18"/>
  </w:num>
  <w:num w:numId="54">
    <w:abstractNumId w:val="37"/>
  </w:num>
  <w:num w:numId="55">
    <w:abstractNumId w:val="45"/>
  </w:num>
  <w:num w:numId="56">
    <w:abstractNumId w:val="58"/>
  </w:num>
  <w:num w:numId="57">
    <w:abstractNumId w:val="28"/>
  </w:num>
  <w:num w:numId="58">
    <w:abstractNumId w:val="26"/>
  </w:num>
  <w:num w:numId="59">
    <w:abstractNumId w:val="19"/>
  </w:num>
  <w:num w:numId="60">
    <w:abstractNumId w:val="27"/>
  </w:num>
  <w:num w:numId="61">
    <w:abstractNumId w:val="0"/>
  </w:num>
  <w:num w:numId="62">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725"/>
    <w:rsid w:val="000014D3"/>
    <w:rsid w:val="0000707C"/>
    <w:rsid w:val="0000765F"/>
    <w:rsid w:val="00007874"/>
    <w:rsid w:val="0001060C"/>
    <w:rsid w:val="00011D55"/>
    <w:rsid w:val="00011E20"/>
    <w:rsid w:val="00012A2C"/>
    <w:rsid w:val="000143F6"/>
    <w:rsid w:val="0001624D"/>
    <w:rsid w:val="00021D25"/>
    <w:rsid w:val="000221FB"/>
    <w:rsid w:val="000229E6"/>
    <w:rsid w:val="00022D5C"/>
    <w:rsid w:val="00025CBA"/>
    <w:rsid w:val="00027213"/>
    <w:rsid w:val="0002765B"/>
    <w:rsid w:val="0002770E"/>
    <w:rsid w:val="00030C35"/>
    <w:rsid w:val="000320DA"/>
    <w:rsid w:val="00033900"/>
    <w:rsid w:val="000354EB"/>
    <w:rsid w:val="00035AFD"/>
    <w:rsid w:val="00036073"/>
    <w:rsid w:val="00036A51"/>
    <w:rsid w:val="0003739F"/>
    <w:rsid w:val="000401DD"/>
    <w:rsid w:val="00042745"/>
    <w:rsid w:val="0004304C"/>
    <w:rsid w:val="000434DE"/>
    <w:rsid w:val="0004404B"/>
    <w:rsid w:val="000442FA"/>
    <w:rsid w:val="00044D0B"/>
    <w:rsid w:val="00046855"/>
    <w:rsid w:val="00046974"/>
    <w:rsid w:val="0004715C"/>
    <w:rsid w:val="000509FC"/>
    <w:rsid w:val="00053038"/>
    <w:rsid w:val="00054AA2"/>
    <w:rsid w:val="00055FFB"/>
    <w:rsid w:val="000566C2"/>
    <w:rsid w:val="00057C14"/>
    <w:rsid w:val="00060D2C"/>
    <w:rsid w:val="00061455"/>
    <w:rsid w:val="00061703"/>
    <w:rsid w:val="0006351E"/>
    <w:rsid w:val="000636E9"/>
    <w:rsid w:val="00066FE1"/>
    <w:rsid w:val="00067CDC"/>
    <w:rsid w:val="00070060"/>
    <w:rsid w:val="0007158F"/>
    <w:rsid w:val="00072691"/>
    <w:rsid w:val="000726C4"/>
    <w:rsid w:val="000748B9"/>
    <w:rsid w:val="000759EA"/>
    <w:rsid w:val="000767B5"/>
    <w:rsid w:val="00076E77"/>
    <w:rsid w:val="00083502"/>
    <w:rsid w:val="000872FB"/>
    <w:rsid w:val="00087AE1"/>
    <w:rsid w:val="000901ED"/>
    <w:rsid w:val="000905C8"/>
    <w:rsid w:val="0009247A"/>
    <w:rsid w:val="00093109"/>
    <w:rsid w:val="00093DB8"/>
    <w:rsid w:val="0009401B"/>
    <w:rsid w:val="00095964"/>
    <w:rsid w:val="000A2FE1"/>
    <w:rsid w:val="000A317D"/>
    <w:rsid w:val="000A33C1"/>
    <w:rsid w:val="000A4B40"/>
    <w:rsid w:val="000A5427"/>
    <w:rsid w:val="000A5838"/>
    <w:rsid w:val="000A6B0C"/>
    <w:rsid w:val="000A6C92"/>
    <w:rsid w:val="000A6D8B"/>
    <w:rsid w:val="000A7A14"/>
    <w:rsid w:val="000B07EC"/>
    <w:rsid w:val="000B191B"/>
    <w:rsid w:val="000B1DA2"/>
    <w:rsid w:val="000B2695"/>
    <w:rsid w:val="000B34B8"/>
    <w:rsid w:val="000B3F72"/>
    <w:rsid w:val="000B52F2"/>
    <w:rsid w:val="000B5AC9"/>
    <w:rsid w:val="000B7A5D"/>
    <w:rsid w:val="000B7E05"/>
    <w:rsid w:val="000C0A4A"/>
    <w:rsid w:val="000C0B73"/>
    <w:rsid w:val="000C0C52"/>
    <w:rsid w:val="000C19EF"/>
    <w:rsid w:val="000C32C6"/>
    <w:rsid w:val="000C34AA"/>
    <w:rsid w:val="000C3953"/>
    <w:rsid w:val="000C3BC3"/>
    <w:rsid w:val="000C5227"/>
    <w:rsid w:val="000C5EED"/>
    <w:rsid w:val="000C7542"/>
    <w:rsid w:val="000C7C3F"/>
    <w:rsid w:val="000C7E4D"/>
    <w:rsid w:val="000D084B"/>
    <w:rsid w:val="000D0ADB"/>
    <w:rsid w:val="000D1AF0"/>
    <w:rsid w:val="000D2125"/>
    <w:rsid w:val="000D21BE"/>
    <w:rsid w:val="000D270D"/>
    <w:rsid w:val="000D2999"/>
    <w:rsid w:val="000D2C36"/>
    <w:rsid w:val="000D2ECD"/>
    <w:rsid w:val="000D7A11"/>
    <w:rsid w:val="000E00BC"/>
    <w:rsid w:val="000E0E7B"/>
    <w:rsid w:val="000E0EFE"/>
    <w:rsid w:val="000E2E82"/>
    <w:rsid w:val="000E4DF4"/>
    <w:rsid w:val="000E5EFA"/>
    <w:rsid w:val="000E62C3"/>
    <w:rsid w:val="000F31D7"/>
    <w:rsid w:val="000F41FC"/>
    <w:rsid w:val="000F4605"/>
    <w:rsid w:val="000F49FB"/>
    <w:rsid w:val="000F49FF"/>
    <w:rsid w:val="000F4D34"/>
    <w:rsid w:val="000F5076"/>
    <w:rsid w:val="000F6CCD"/>
    <w:rsid w:val="00100001"/>
    <w:rsid w:val="0010011C"/>
    <w:rsid w:val="001014F6"/>
    <w:rsid w:val="001023DA"/>
    <w:rsid w:val="00103930"/>
    <w:rsid w:val="00103F67"/>
    <w:rsid w:val="00104100"/>
    <w:rsid w:val="0010441C"/>
    <w:rsid w:val="00105799"/>
    <w:rsid w:val="001062E2"/>
    <w:rsid w:val="0010664A"/>
    <w:rsid w:val="001067DE"/>
    <w:rsid w:val="00106938"/>
    <w:rsid w:val="001071F9"/>
    <w:rsid w:val="00107A80"/>
    <w:rsid w:val="00110051"/>
    <w:rsid w:val="001104C3"/>
    <w:rsid w:val="001106C7"/>
    <w:rsid w:val="0011139A"/>
    <w:rsid w:val="001118A4"/>
    <w:rsid w:val="0012039A"/>
    <w:rsid w:val="001230E1"/>
    <w:rsid w:val="0012379E"/>
    <w:rsid w:val="00124B91"/>
    <w:rsid w:val="001259BF"/>
    <w:rsid w:val="001268C7"/>
    <w:rsid w:val="0012690F"/>
    <w:rsid w:val="00126B83"/>
    <w:rsid w:val="001277B9"/>
    <w:rsid w:val="00127EF2"/>
    <w:rsid w:val="001309B0"/>
    <w:rsid w:val="00130D08"/>
    <w:rsid w:val="0013219A"/>
    <w:rsid w:val="001324FB"/>
    <w:rsid w:val="00134179"/>
    <w:rsid w:val="001346C7"/>
    <w:rsid w:val="001351F8"/>
    <w:rsid w:val="00137495"/>
    <w:rsid w:val="00140883"/>
    <w:rsid w:val="00141662"/>
    <w:rsid w:val="00141B0F"/>
    <w:rsid w:val="001438FB"/>
    <w:rsid w:val="00144196"/>
    <w:rsid w:val="001450C7"/>
    <w:rsid w:val="001458BA"/>
    <w:rsid w:val="00145F91"/>
    <w:rsid w:val="00146715"/>
    <w:rsid w:val="001508CC"/>
    <w:rsid w:val="00150CBC"/>
    <w:rsid w:val="001535A9"/>
    <w:rsid w:val="00153C15"/>
    <w:rsid w:val="0015529A"/>
    <w:rsid w:val="00155344"/>
    <w:rsid w:val="00155D74"/>
    <w:rsid w:val="0015664E"/>
    <w:rsid w:val="00160DE8"/>
    <w:rsid w:val="00162898"/>
    <w:rsid w:val="00162938"/>
    <w:rsid w:val="00166090"/>
    <w:rsid w:val="00166D49"/>
    <w:rsid w:val="001674C2"/>
    <w:rsid w:val="001703F7"/>
    <w:rsid w:val="00171B2A"/>
    <w:rsid w:val="001725AC"/>
    <w:rsid w:val="00173EA3"/>
    <w:rsid w:val="00174A13"/>
    <w:rsid w:val="00174A80"/>
    <w:rsid w:val="00175343"/>
    <w:rsid w:val="00177426"/>
    <w:rsid w:val="00177B9A"/>
    <w:rsid w:val="0018114F"/>
    <w:rsid w:val="00181DAF"/>
    <w:rsid w:val="00184223"/>
    <w:rsid w:val="001871FD"/>
    <w:rsid w:val="00190C12"/>
    <w:rsid w:val="00190CA9"/>
    <w:rsid w:val="00190FAD"/>
    <w:rsid w:val="0019252C"/>
    <w:rsid w:val="00192F55"/>
    <w:rsid w:val="0019324D"/>
    <w:rsid w:val="0019370E"/>
    <w:rsid w:val="00193FA7"/>
    <w:rsid w:val="00194F7E"/>
    <w:rsid w:val="0019531C"/>
    <w:rsid w:val="00197855"/>
    <w:rsid w:val="001A0607"/>
    <w:rsid w:val="001A0652"/>
    <w:rsid w:val="001A1450"/>
    <w:rsid w:val="001A1744"/>
    <w:rsid w:val="001A239E"/>
    <w:rsid w:val="001A4241"/>
    <w:rsid w:val="001A4B13"/>
    <w:rsid w:val="001A5098"/>
    <w:rsid w:val="001A50FC"/>
    <w:rsid w:val="001A55A4"/>
    <w:rsid w:val="001A5E0D"/>
    <w:rsid w:val="001A7860"/>
    <w:rsid w:val="001B0B5D"/>
    <w:rsid w:val="001B4751"/>
    <w:rsid w:val="001B614A"/>
    <w:rsid w:val="001B7855"/>
    <w:rsid w:val="001C0584"/>
    <w:rsid w:val="001C0D11"/>
    <w:rsid w:val="001C266B"/>
    <w:rsid w:val="001C2E69"/>
    <w:rsid w:val="001C3F23"/>
    <w:rsid w:val="001C4D88"/>
    <w:rsid w:val="001C4FC1"/>
    <w:rsid w:val="001C4FF0"/>
    <w:rsid w:val="001C6957"/>
    <w:rsid w:val="001C7BED"/>
    <w:rsid w:val="001D0ACB"/>
    <w:rsid w:val="001D0D7E"/>
    <w:rsid w:val="001D23C3"/>
    <w:rsid w:val="001D2623"/>
    <w:rsid w:val="001D2F38"/>
    <w:rsid w:val="001D3298"/>
    <w:rsid w:val="001D364F"/>
    <w:rsid w:val="001D448A"/>
    <w:rsid w:val="001D6250"/>
    <w:rsid w:val="001E0A96"/>
    <w:rsid w:val="001E118C"/>
    <w:rsid w:val="001E17EA"/>
    <w:rsid w:val="001E301B"/>
    <w:rsid w:val="001E3F0A"/>
    <w:rsid w:val="001E491F"/>
    <w:rsid w:val="001E4BF6"/>
    <w:rsid w:val="001E595E"/>
    <w:rsid w:val="001E6C65"/>
    <w:rsid w:val="001E7360"/>
    <w:rsid w:val="001E7981"/>
    <w:rsid w:val="001F026A"/>
    <w:rsid w:val="001F2F15"/>
    <w:rsid w:val="001F38BF"/>
    <w:rsid w:val="001F3E87"/>
    <w:rsid w:val="001F47D0"/>
    <w:rsid w:val="001F5A35"/>
    <w:rsid w:val="001F5E64"/>
    <w:rsid w:val="001F6440"/>
    <w:rsid w:val="00200F79"/>
    <w:rsid w:val="00202B7C"/>
    <w:rsid w:val="0020465C"/>
    <w:rsid w:val="002059AA"/>
    <w:rsid w:val="0020709D"/>
    <w:rsid w:val="002072C5"/>
    <w:rsid w:val="00207C5D"/>
    <w:rsid w:val="002101AC"/>
    <w:rsid w:val="00213215"/>
    <w:rsid w:val="00214284"/>
    <w:rsid w:val="00215B04"/>
    <w:rsid w:val="0021607F"/>
    <w:rsid w:val="00217442"/>
    <w:rsid w:val="00217743"/>
    <w:rsid w:val="00220894"/>
    <w:rsid w:val="002208FC"/>
    <w:rsid w:val="00221D19"/>
    <w:rsid w:val="002226F1"/>
    <w:rsid w:val="00222C05"/>
    <w:rsid w:val="002268BF"/>
    <w:rsid w:val="002300F4"/>
    <w:rsid w:val="002345FA"/>
    <w:rsid w:val="00234C16"/>
    <w:rsid w:val="00236918"/>
    <w:rsid w:val="00236FC3"/>
    <w:rsid w:val="0023768C"/>
    <w:rsid w:val="00237A31"/>
    <w:rsid w:val="00241CA3"/>
    <w:rsid w:val="00242378"/>
    <w:rsid w:val="00243849"/>
    <w:rsid w:val="00243E57"/>
    <w:rsid w:val="002458B7"/>
    <w:rsid w:val="0024735D"/>
    <w:rsid w:val="002474F4"/>
    <w:rsid w:val="00250595"/>
    <w:rsid w:val="00251CD9"/>
    <w:rsid w:val="00252E9F"/>
    <w:rsid w:val="00253491"/>
    <w:rsid w:val="0025466B"/>
    <w:rsid w:val="00255BD8"/>
    <w:rsid w:val="00255E5C"/>
    <w:rsid w:val="0025732E"/>
    <w:rsid w:val="00257AC9"/>
    <w:rsid w:val="00257C80"/>
    <w:rsid w:val="00257D96"/>
    <w:rsid w:val="00260C92"/>
    <w:rsid w:val="00260D7D"/>
    <w:rsid w:val="00262360"/>
    <w:rsid w:val="00262C0A"/>
    <w:rsid w:val="00264945"/>
    <w:rsid w:val="00264B23"/>
    <w:rsid w:val="002654DD"/>
    <w:rsid w:val="00266044"/>
    <w:rsid w:val="002665DF"/>
    <w:rsid w:val="00270746"/>
    <w:rsid w:val="00271CC2"/>
    <w:rsid w:val="00273021"/>
    <w:rsid w:val="00273169"/>
    <w:rsid w:val="00273717"/>
    <w:rsid w:val="00274C35"/>
    <w:rsid w:val="002750BD"/>
    <w:rsid w:val="0027523D"/>
    <w:rsid w:val="00275F7B"/>
    <w:rsid w:val="0027653A"/>
    <w:rsid w:val="00276792"/>
    <w:rsid w:val="002805CD"/>
    <w:rsid w:val="00281FDB"/>
    <w:rsid w:val="002824ED"/>
    <w:rsid w:val="00282622"/>
    <w:rsid w:val="0028365D"/>
    <w:rsid w:val="00284C1F"/>
    <w:rsid w:val="00284C94"/>
    <w:rsid w:val="00285D54"/>
    <w:rsid w:val="00285FA4"/>
    <w:rsid w:val="002865F4"/>
    <w:rsid w:val="00290C7E"/>
    <w:rsid w:val="0029210C"/>
    <w:rsid w:val="002927CF"/>
    <w:rsid w:val="0029293F"/>
    <w:rsid w:val="002938E4"/>
    <w:rsid w:val="002952C6"/>
    <w:rsid w:val="00296719"/>
    <w:rsid w:val="00296B47"/>
    <w:rsid w:val="00296D72"/>
    <w:rsid w:val="002A00C5"/>
    <w:rsid w:val="002A06E5"/>
    <w:rsid w:val="002A551C"/>
    <w:rsid w:val="002A5A18"/>
    <w:rsid w:val="002A61D6"/>
    <w:rsid w:val="002B0A72"/>
    <w:rsid w:val="002B0C75"/>
    <w:rsid w:val="002B118E"/>
    <w:rsid w:val="002B20C5"/>
    <w:rsid w:val="002B2240"/>
    <w:rsid w:val="002B2BA1"/>
    <w:rsid w:val="002B31AC"/>
    <w:rsid w:val="002B3215"/>
    <w:rsid w:val="002B67B5"/>
    <w:rsid w:val="002B76A5"/>
    <w:rsid w:val="002B7D1C"/>
    <w:rsid w:val="002C1366"/>
    <w:rsid w:val="002C15AA"/>
    <w:rsid w:val="002C1E65"/>
    <w:rsid w:val="002C39F1"/>
    <w:rsid w:val="002C3D89"/>
    <w:rsid w:val="002C3E66"/>
    <w:rsid w:val="002C41A8"/>
    <w:rsid w:val="002C49F5"/>
    <w:rsid w:val="002C535B"/>
    <w:rsid w:val="002C561D"/>
    <w:rsid w:val="002C62D9"/>
    <w:rsid w:val="002C6598"/>
    <w:rsid w:val="002C691B"/>
    <w:rsid w:val="002C6B17"/>
    <w:rsid w:val="002D02B9"/>
    <w:rsid w:val="002D11B0"/>
    <w:rsid w:val="002D28B1"/>
    <w:rsid w:val="002D2E75"/>
    <w:rsid w:val="002D31FF"/>
    <w:rsid w:val="002D3D98"/>
    <w:rsid w:val="002D418F"/>
    <w:rsid w:val="002D4834"/>
    <w:rsid w:val="002D5F60"/>
    <w:rsid w:val="002D667A"/>
    <w:rsid w:val="002D7B86"/>
    <w:rsid w:val="002E1425"/>
    <w:rsid w:val="002E3699"/>
    <w:rsid w:val="002E4EDF"/>
    <w:rsid w:val="002E6788"/>
    <w:rsid w:val="002E67A6"/>
    <w:rsid w:val="002E6A7A"/>
    <w:rsid w:val="002E70CC"/>
    <w:rsid w:val="002F1ADE"/>
    <w:rsid w:val="002F2DEF"/>
    <w:rsid w:val="002F4D0C"/>
    <w:rsid w:val="002F6570"/>
    <w:rsid w:val="002F7CEF"/>
    <w:rsid w:val="002F7D8F"/>
    <w:rsid w:val="00301EC5"/>
    <w:rsid w:val="00302B6D"/>
    <w:rsid w:val="00302DBB"/>
    <w:rsid w:val="00304237"/>
    <w:rsid w:val="0030445B"/>
    <w:rsid w:val="00305E82"/>
    <w:rsid w:val="00306197"/>
    <w:rsid w:val="0030672F"/>
    <w:rsid w:val="00307B02"/>
    <w:rsid w:val="0031064B"/>
    <w:rsid w:val="003117B7"/>
    <w:rsid w:val="00321495"/>
    <w:rsid w:val="0032319F"/>
    <w:rsid w:val="00323438"/>
    <w:rsid w:val="00324642"/>
    <w:rsid w:val="003256C3"/>
    <w:rsid w:val="00325CF9"/>
    <w:rsid w:val="0032607F"/>
    <w:rsid w:val="0033119C"/>
    <w:rsid w:val="00332252"/>
    <w:rsid w:val="003334DC"/>
    <w:rsid w:val="00340EBB"/>
    <w:rsid w:val="003417D8"/>
    <w:rsid w:val="003420CA"/>
    <w:rsid w:val="003450DF"/>
    <w:rsid w:val="003468C2"/>
    <w:rsid w:val="00346A58"/>
    <w:rsid w:val="003471F3"/>
    <w:rsid w:val="0034780D"/>
    <w:rsid w:val="00351874"/>
    <w:rsid w:val="00352CCA"/>
    <w:rsid w:val="003532A2"/>
    <w:rsid w:val="0035464B"/>
    <w:rsid w:val="00355CE5"/>
    <w:rsid w:val="003566EE"/>
    <w:rsid w:val="0035763E"/>
    <w:rsid w:val="003603AE"/>
    <w:rsid w:val="00360803"/>
    <w:rsid w:val="00360EB2"/>
    <w:rsid w:val="0036124F"/>
    <w:rsid w:val="0036136A"/>
    <w:rsid w:val="003621E2"/>
    <w:rsid w:val="00363B7A"/>
    <w:rsid w:val="00363CB7"/>
    <w:rsid w:val="00365AAD"/>
    <w:rsid w:val="00367040"/>
    <w:rsid w:val="003678AD"/>
    <w:rsid w:val="00367909"/>
    <w:rsid w:val="00367CDA"/>
    <w:rsid w:val="00371433"/>
    <w:rsid w:val="0037254B"/>
    <w:rsid w:val="0037517C"/>
    <w:rsid w:val="00376C25"/>
    <w:rsid w:val="00381B68"/>
    <w:rsid w:val="00381D83"/>
    <w:rsid w:val="00382744"/>
    <w:rsid w:val="00382D43"/>
    <w:rsid w:val="00383ECF"/>
    <w:rsid w:val="003840FF"/>
    <w:rsid w:val="00384669"/>
    <w:rsid w:val="0038598E"/>
    <w:rsid w:val="003860C1"/>
    <w:rsid w:val="00386B81"/>
    <w:rsid w:val="0038762F"/>
    <w:rsid w:val="003879DA"/>
    <w:rsid w:val="00387EAE"/>
    <w:rsid w:val="0039078D"/>
    <w:rsid w:val="00391E4D"/>
    <w:rsid w:val="0039256A"/>
    <w:rsid w:val="0039345F"/>
    <w:rsid w:val="00393E69"/>
    <w:rsid w:val="003949DF"/>
    <w:rsid w:val="003954F0"/>
    <w:rsid w:val="00395BEA"/>
    <w:rsid w:val="00396D72"/>
    <w:rsid w:val="00397CAD"/>
    <w:rsid w:val="003A28C0"/>
    <w:rsid w:val="003A2B4A"/>
    <w:rsid w:val="003A31DE"/>
    <w:rsid w:val="003A664E"/>
    <w:rsid w:val="003A7C01"/>
    <w:rsid w:val="003A7C85"/>
    <w:rsid w:val="003B0CAD"/>
    <w:rsid w:val="003B0FCE"/>
    <w:rsid w:val="003B1254"/>
    <w:rsid w:val="003B138A"/>
    <w:rsid w:val="003B141F"/>
    <w:rsid w:val="003B56A3"/>
    <w:rsid w:val="003B5F7E"/>
    <w:rsid w:val="003B6415"/>
    <w:rsid w:val="003B67A8"/>
    <w:rsid w:val="003B6DB7"/>
    <w:rsid w:val="003C0E65"/>
    <w:rsid w:val="003C2191"/>
    <w:rsid w:val="003C6853"/>
    <w:rsid w:val="003D0C08"/>
    <w:rsid w:val="003D0C6D"/>
    <w:rsid w:val="003D26DD"/>
    <w:rsid w:val="003D5523"/>
    <w:rsid w:val="003D637D"/>
    <w:rsid w:val="003D733A"/>
    <w:rsid w:val="003E0997"/>
    <w:rsid w:val="003E39B0"/>
    <w:rsid w:val="003E3D2A"/>
    <w:rsid w:val="003E421B"/>
    <w:rsid w:val="003E4CF0"/>
    <w:rsid w:val="003E6642"/>
    <w:rsid w:val="003E7154"/>
    <w:rsid w:val="003E7F0D"/>
    <w:rsid w:val="003F015E"/>
    <w:rsid w:val="003F0DAC"/>
    <w:rsid w:val="003F15F1"/>
    <w:rsid w:val="003F1709"/>
    <w:rsid w:val="003F25DB"/>
    <w:rsid w:val="003F31CD"/>
    <w:rsid w:val="003F4225"/>
    <w:rsid w:val="003F43AA"/>
    <w:rsid w:val="003F4626"/>
    <w:rsid w:val="003F4A9F"/>
    <w:rsid w:val="003F7CF1"/>
    <w:rsid w:val="004010FC"/>
    <w:rsid w:val="0040352C"/>
    <w:rsid w:val="00403C27"/>
    <w:rsid w:val="0040687C"/>
    <w:rsid w:val="004072FA"/>
    <w:rsid w:val="00410292"/>
    <w:rsid w:val="00410B8E"/>
    <w:rsid w:val="004116A0"/>
    <w:rsid w:val="004120CC"/>
    <w:rsid w:val="004123EF"/>
    <w:rsid w:val="00413C1A"/>
    <w:rsid w:val="00414236"/>
    <w:rsid w:val="00420432"/>
    <w:rsid w:val="004212C3"/>
    <w:rsid w:val="00422E2B"/>
    <w:rsid w:val="004236FB"/>
    <w:rsid w:val="004240C4"/>
    <w:rsid w:val="00425366"/>
    <w:rsid w:val="00426093"/>
    <w:rsid w:val="0042639F"/>
    <w:rsid w:val="00427813"/>
    <w:rsid w:val="004302FB"/>
    <w:rsid w:val="004307A2"/>
    <w:rsid w:val="00431928"/>
    <w:rsid w:val="00431D85"/>
    <w:rsid w:val="0043240B"/>
    <w:rsid w:val="00436783"/>
    <w:rsid w:val="00437810"/>
    <w:rsid w:val="00440726"/>
    <w:rsid w:val="00440FC8"/>
    <w:rsid w:val="004411D2"/>
    <w:rsid w:val="0044210A"/>
    <w:rsid w:val="00443042"/>
    <w:rsid w:val="00443933"/>
    <w:rsid w:val="00444799"/>
    <w:rsid w:val="00446226"/>
    <w:rsid w:val="0044623C"/>
    <w:rsid w:val="00446637"/>
    <w:rsid w:val="00446A71"/>
    <w:rsid w:val="00452E65"/>
    <w:rsid w:val="00456122"/>
    <w:rsid w:val="004561F0"/>
    <w:rsid w:val="00457DEF"/>
    <w:rsid w:val="0046065F"/>
    <w:rsid w:val="004617A0"/>
    <w:rsid w:val="004632B2"/>
    <w:rsid w:val="00463527"/>
    <w:rsid w:val="0046487F"/>
    <w:rsid w:val="00464896"/>
    <w:rsid w:val="004658BE"/>
    <w:rsid w:val="00465D78"/>
    <w:rsid w:val="00470280"/>
    <w:rsid w:val="00471654"/>
    <w:rsid w:val="00474A35"/>
    <w:rsid w:val="00475995"/>
    <w:rsid w:val="00475D79"/>
    <w:rsid w:val="004772D0"/>
    <w:rsid w:val="00477F2F"/>
    <w:rsid w:val="00480FB6"/>
    <w:rsid w:val="004826A0"/>
    <w:rsid w:val="00483F4D"/>
    <w:rsid w:val="00483F68"/>
    <w:rsid w:val="004859FD"/>
    <w:rsid w:val="004901F5"/>
    <w:rsid w:val="00492532"/>
    <w:rsid w:val="00492E64"/>
    <w:rsid w:val="00496E27"/>
    <w:rsid w:val="004A1998"/>
    <w:rsid w:val="004A19B8"/>
    <w:rsid w:val="004A2B73"/>
    <w:rsid w:val="004A3028"/>
    <w:rsid w:val="004A4970"/>
    <w:rsid w:val="004A4C83"/>
    <w:rsid w:val="004A6192"/>
    <w:rsid w:val="004A63D1"/>
    <w:rsid w:val="004B070F"/>
    <w:rsid w:val="004B11D5"/>
    <w:rsid w:val="004B142C"/>
    <w:rsid w:val="004B200C"/>
    <w:rsid w:val="004B230E"/>
    <w:rsid w:val="004B293E"/>
    <w:rsid w:val="004B3F22"/>
    <w:rsid w:val="004C0982"/>
    <w:rsid w:val="004C0B1C"/>
    <w:rsid w:val="004C0F90"/>
    <w:rsid w:val="004C1EF3"/>
    <w:rsid w:val="004C6CD8"/>
    <w:rsid w:val="004D0E44"/>
    <w:rsid w:val="004D17C1"/>
    <w:rsid w:val="004D3C7B"/>
    <w:rsid w:val="004D4891"/>
    <w:rsid w:val="004D527B"/>
    <w:rsid w:val="004D74D1"/>
    <w:rsid w:val="004E0C3F"/>
    <w:rsid w:val="004E1CCC"/>
    <w:rsid w:val="004E232C"/>
    <w:rsid w:val="004E3BB9"/>
    <w:rsid w:val="004E3E7F"/>
    <w:rsid w:val="004E57CF"/>
    <w:rsid w:val="004F3522"/>
    <w:rsid w:val="004F36C4"/>
    <w:rsid w:val="004F4612"/>
    <w:rsid w:val="004F464E"/>
    <w:rsid w:val="004F5CB3"/>
    <w:rsid w:val="004F761C"/>
    <w:rsid w:val="004F783A"/>
    <w:rsid w:val="00500D65"/>
    <w:rsid w:val="00502B07"/>
    <w:rsid w:val="00503389"/>
    <w:rsid w:val="00511DA0"/>
    <w:rsid w:val="0051251B"/>
    <w:rsid w:val="00512CCF"/>
    <w:rsid w:val="00513AC1"/>
    <w:rsid w:val="00514106"/>
    <w:rsid w:val="0051449B"/>
    <w:rsid w:val="0051707C"/>
    <w:rsid w:val="00520E8E"/>
    <w:rsid w:val="00521A70"/>
    <w:rsid w:val="005230B8"/>
    <w:rsid w:val="00524F6D"/>
    <w:rsid w:val="00525F51"/>
    <w:rsid w:val="005265E9"/>
    <w:rsid w:val="0052691C"/>
    <w:rsid w:val="00526D5B"/>
    <w:rsid w:val="005303AA"/>
    <w:rsid w:val="00530B22"/>
    <w:rsid w:val="00531BE4"/>
    <w:rsid w:val="0053433C"/>
    <w:rsid w:val="005347F6"/>
    <w:rsid w:val="00536433"/>
    <w:rsid w:val="00540797"/>
    <w:rsid w:val="005408CE"/>
    <w:rsid w:val="00542566"/>
    <w:rsid w:val="005425C4"/>
    <w:rsid w:val="00542DE0"/>
    <w:rsid w:val="00543BDB"/>
    <w:rsid w:val="00544046"/>
    <w:rsid w:val="00544A70"/>
    <w:rsid w:val="00544BFF"/>
    <w:rsid w:val="005458FA"/>
    <w:rsid w:val="00546D11"/>
    <w:rsid w:val="005511FA"/>
    <w:rsid w:val="005543C5"/>
    <w:rsid w:val="005558D9"/>
    <w:rsid w:val="005561BD"/>
    <w:rsid w:val="005564FA"/>
    <w:rsid w:val="00556F3E"/>
    <w:rsid w:val="005577B0"/>
    <w:rsid w:val="00560537"/>
    <w:rsid w:val="00560BBA"/>
    <w:rsid w:val="00560E00"/>
    <w:rsid w:val="005616C7"/>
    <w:rsid w:val="00562EA4"/>
    <w:rsid w:val="00565167"/>
    <w:rsid w:val="005651B6"/>
    <w:rsid w:val="00565540"/>
    <w:rsid w:val="00571BE7"/>
    <w:rsid w:val="0057793B"/>
    <w:rsid w:val="00581FAC"/>
    <w:rsid w:val="00586693"/>
    <w:rsid w:val="0059024C"/>
    <w:rsid w:val="0059175F"/>
    <w:rsid w:val="00593CF2"/>
    <w:rsid w:val="005951C9"/>
    <w:rsid w:val="005954C8"/>
    <w:rsid w:val="00595577"/>
    <w:rsid w:val="00597E92"/>
    <w:rsid w:val="005A06F0"/>
    <w:rsid w:val="005A12FF"/>
    <w:rsid w:val="005A567F"/>
    <w:rsid w:val="005A6808"/>
    <w:rsid w:val="005B3F3C"/>
    <w:rsid w:val="005B4D98"/>
    <w:rsid w:val="005B7D99"/>
    <w:rsid w:val="005C23D1"/>
    <w:rsid w:val="005C2676"/>
    <w:rsid w:val="005C28B5"/>
    <w:rsid w:val="005C2E62"/>
    <w:rsid w:val="005C402C"/>
    <w:rsid w:val="005C42FB"/>
    <w:rsid w:val="005C465D"/>
    <w:rsid w:val="005C4DA6"/>
    <w:rsid w:val="005C7664"/>
    <w:rsid w:val="005D3028"/>
    <w:rsid w:val="005D42C5"/>
    <w:rsid w:val="005D6726"/>
    <w:rsid w:val="005D6A95"/>
    <w:rsid w:val="005E0278"/>
    <w:rsid w:val="005E1C17"/>
    <w:rsid w:val="005E2253"/>
    <w:rsid w:val="005E386D"/>
    <w:rsid w:val="005E46C1"/>
    <w:rsid w:val="005E47BD"/>
    <w:rsid w:val="005E4B4A"/>
    <w:rsid w:val="005E6115"/>
    <w:rsid w:val="005E6BFB"/>
    <w:rsid w:val="005E7025"/>
    <w:rsid w:val="005E73DA"/>
    <w:rsid w:val="005E7AC6"/>
    <w:rsid w:val="005F08EE"/>
    <w:rsid w:val="005F09A4"/>
    <w:rsid w:val="005F101C"/>
    <w:rsid w:val="005F194A"/>
    <w:rsid w:val="005F2FDB"/>
    <w:rsid w:val="005F305A"/>
    <w:rsid w:val="005F3C84"/>
    <w:rsid w:val="005F4F1C"/>
    <w:rsid w:val="005F6F67"/>
    <w:rsid w:val="005F72E6"/>
    <w:rsid w:val="0060106E"/>
    <w:rsid w:val="00601326"/>
    <w:rsid w:val="0060233E"/>
    <w:rsid w:val="0060286D"/>
    <w:rsid w:val="00605005"/>
    <w:rsid w:val="00607A8C"/>
    <w:rsid w:val="00610932"/>
    <w:rsid w:val="00611239"/>
    <w:rsid w:val="0061139B"/>
    <w:rsid w:val="00611581"/>
    <w:rsid w:val="00611A16"/>
    <w:rsid w:val="00611AB7"/>
    <w:rsid w:val="006124A8"/>
    <w:rsid w:val="00612AE0"/>
    <w:rsid w:val="00614FD5"/>
    <w:rsid w:val="00615024"/>
    <w:rsid w:val="00616325"/>
    <w:rsid w:val="0062027A"/>
    <w:rsid w:val="00621B8E"/>
    <w:rsid w:val="00622970"/>
    <w:rsid w:val="006244CE"/>
    <w:rsid w:val="0062468D"/>
    <w:rsid w:val="00624CF2"/>
    <w:rsid w:val="006311B5"/>
    <w:rsid w:val="00631E2E"/>
    <w:rsid w:val="006323C4"/>
    <w:rsid w:val="006324D4"/>
    <w:rsid w:val="006332C2"/>
    <w:rsid w:val="0063404B"/>
    <w:rsid w:val="00636F35"/>
    <w:rsid w:val="0063704B"/>
    <w:rsid w:val="00640A9D"/>
    <w:rsid w:val="0064101B"/>
    <w:rsid w:val="00641358"/>
    <w:rsid w:val="00642B36"/>
    <w:rsid w:val="00642C4E"/>
    <w:rsid w:val="00644244"/>
    <w:rsid w:val="00644527"/>
    <w:rsid w:val="00645EB3"/>
    <w:rsid w:val="00647CB7"/>
    <w:rsid w:val="00647F24"/>
    <w:rsid w:val="00653E43"/>
    <w:rsid w:val="006569C8"/>
    <w:rsid w:val="00656CC1"/>
    <w:rsid w:val="0065734A"/>
    <w:rsid w:val="0066267F"/>
    <w:rsid w:val="0066528D"/>
    <w:rsid w:val="006668FD"/>
    <w:rsid w:val="006674A2"/>
    <w:rsid w:val="00670033"/>
    <w:rsid w:val="00671FBD"/>
    <w:rsid w:val="006723AD"/>
    <w:rsid w:val="00674283"/>
    <w:rsid w:val="00674D60"/>
    <w:rsid w:val="00677545"/>
    <w:rsid w:val="0067757F"/>
    <w:rsid w:val="006840C3"/>
    <w:rsid w:val="00686675"/>
    <w:rsid w:val="00690845"/>
    <w:rsid w:val="00691CB5"/>
    <w:rsid w:val="0069246F"/>
    <w:rsid w:val="0069360D"/>
    <w:rsid w:val="00695BED"/>
    <w:rsid w:val="0069613B"/>
    <w:rsid w:val="006A1C07"/>
    <w:rsid w:val="006A2128"/>
    <w:rsid w:val="006A2325"/>
    <w:rsid w:val="006A2500"/>
    <w:rsid w:val="006A2AD9"/>
    <w:rsid w:val="006A64A3"/>
    <w:rsid w:val="006A6CE9"/>
    <w:rsid w:val="006A7B26"/>
    <w:rsid w:val="006B0533"/>
    <w:rsid w:val="006B143B"/>
    <w:rsid w:val="006B4881"/>
    <w:rsid w:val="006B756A"/>
    <w:rsid w:val="006C09C6"/>
    <w:rsid w:val="006C0FE9"/>
    <w:rsid w:val="006C1921"/>
    <w:rsid w:val="006C5066"/>
    <w:rsid w:val="006C51A8"/>
    <w:rsid w:val="006C6C89"/>
    <w:rsid w:val="006C6E97"/>
    <w:rsid w:val="006C7183"/>
    <w:rsid w:val="006D2102"/>
    <w:rsid w:val="006D2699"/>
    <w:rsid w:val="006D55C7"/>
    <w:rsid w:val="006D662D"/>
    <w:rsid w:val="006E4555"/>
    <w:rsid w:val="006E4C11"/>
    <w:rsid w:val="006E6F67"/>
    <w:rsid w:val="006E7006"/>
    <w:rsid w:val="006E7EE3"/>
    <w:rsid w:val="006F1C55"/>
    <w:rsid w:val="006F2C54"/>
    <w:rsid w:val="006F2F8A"/>
    <w:rsid w:val="006F4815"/>
    <w:rsid w:val="006F5596"/>
    <w:rsid w:val="006F56EF"/>
    <w:rsid w:val="006F6425"/>
    <w:rsid w:val="006F70AD"/>
    <w:rsid w:val="006F70E4"/>
    <w:rsid w:val="006F76EC"/>
    <w:rsid w:val="00701A62"/>
    <w:rsid w:val="00703311"/>
    <w:rsid w:val="0070733D"/>
    <w:rsid w:val="00707BCC"/>
    <w:rsid w:val="007114E8"/>
    <w:rsid w:val="00713A66"/>
    <w:rsid w:val="00714CC0"/>
    <w:rsid w:val="007154C0"/>
    <w:rsid w:val="00715965"/>
    <w:rsid w:val="00716BBC"/>
    <w:rsid w:val="0071722B"/>
    <w:rsid w:val="00720668"/>
    <w:rsid w:val="0072076B"/>
    <w:rsid w:val="00721375"/>
    <w:rsid w:val="007223A8"/>
    <w:rsid w:val="0072264C"/>
    <w:rsid w:val="00723F1A"/>
    <w:rsid w:val="0072475E"/>
    <w:rsid w:val="0072537B"/>
    <w:rsid w:val="007277DA"/>
    <w:rsid w:val="0073156D"/>
    <w:rsid w:val="0073176E"/>
    <w:rsid w:val="007332E1"/>
    <w:rsid w:val="00734760"/>
    <w:rsid w:val="00734C33"/>
    <w:rsid w:val="00734E81"/>
    <w:rsid w:val="007351EB"/>
    <w:rsid w:val="0073649A"/>
    <w:rsid w:val="007406F6"/>
    <w:rsid w:val="00740B61"/>
    <w:rsid w:val="00740D2F"/>
    <w:rsid w:val="00742C98"/>
    <w:rsid w:val="00743558"/>
    <w:rsid w:val="00743777"/>
    <w:rsid w:val="00743F38"/>
    <w:rsid w:val="00744740"/>
    <w:rsid w:val="00746A37"/>
    <w:rsid w:val="007479BF"/>
    <w:rsid w:val="0075031B"/>
    <w:rsid w:val="0075150B"/>
    <w:rsid w:val="007529B1"/>
    <w:rsid w:val="00755088"/>
    <w:rsid w:val="0075521A"/>
    <w:rsid w:val="007553CE"/>
    <w:rsid w:val="0075585A"/>
    <w:rsid w:val="0075593F"/>
    <w:rsid w:val="00755E20"/>
    <w:rsid w:val="0075687B"/>
    <w:rsid w:val="00756A1E"/>
    <w:rsid w:val="00760045"/>
    <w:rsid w:val="00760381"/>
    <w:rsid w:val="00760EFF"/>
    <w:rsid w:val="00763190"/>
    <w:rsid w:val="00763621"/>
    <w:rsid w:val="00763934"/>
    <w:rsid w:val="0076534C"/>
    <w:rsid w:val="00770F1C"/>
    <w:rsid w:val="0077104F"/>
    <w:rsid w:val="007719C6"/>
    <w:rsid w:val="00773591"/>
    <w:rsid w:val="00775FA4"/>
    <w:rsid w:val="00777FFA"/>
    <w:rsid w:val="007810C8"/>
    <w:rsid w:val="00781358"/>
    <w:rsid w:val="00781A76"/>
    <w:rsid w:val="00781CED"/>
    <w:rsid w:val="0078228F"/>
    <w:rsid w:val="007830E5"/>
    <w:rsid w:val="007853E0"/>
    <w:rsid w:val="00785652"/>
    <w:rsid w:val="00786A0C"/>
    <w:rsid w:val="00787F51"/>
    <w:rsid w:val="00790642"/>
    <w:rsid w:val="00791ACA"/>
    <w:rsid w:val="0079202B"/>
    <w:rsid w:val="00792453"/>
    <w:rsid w:val="00792624"/>
    <w:rsid w:val="00793FA0"/>
    <w:rsid w:val="00795197"/>
    <w:rsid w:val="00795A4A"/>
    <w:rsid w:val="007974D5"/>
    <w:rsid w:val="007974E3"/>
    <w:rsid w:val="007A038E"/>
    <w:rsid w:val="007A0E1C"/>
    <w:rsid w:val="007A1110"/>
    <w:rsid w:val="007A159F"/>
    <w:rsid w:val="007A22A5"/>
    <w:rsid w:val="007A2FAD"/>
    <w:rsid w:val="007A55E0"/>
    <w:rsid w:val="007A6AEA"/>
    <w:rsid w:val="007A7E03"/>
    <w:rsid w:val="007B00B7"/>
    <w:rsid w:val="007B0CBB"/>
    <w:rsid w:val="007B1630"/>
    <w:rsid w:val="007B16C2"/>
    <w:rsid w:val="007B2A4E"/>
    <w:rsid w:val="007B2A64"/>
    <w:rsid w:val="007B341F"/>
    <w:rsid w:val="007B3A81"/>
    <w:rsid w:val="007B4DC5"/>
    <w:rsid w:val="007B4EEB"/>
    <w:rsid w:val="007B5855"/>
    <w:rsid w:val="007B64A3"/>
    <w:rsid w:val="007C26ED"/>
    <w:rsid w:val="007C3513"/>
    <w:rsid w:val="007C3F69"/>
    <w:rsid w:val="007C58F6"/>
    <w:rsid w:val="007C6849"/>
    <w:rsid w:val="007C6882"/>
    <w:rsid w:val="007C697F"/>
    <w:rsid w:val="007C7B32"/>
    <w:rsid w:val="007D023E"/>
    <w:rsid w:val="007D3089"/>
    <w:rsid w:val="007D46FB"/>
    <w:rsid w:val="007D4A27"/>
    <w:rsid w:val="007D71F6"/>
    <w:rsid w:val="007E148F"/>
    <w:rsid w:val="007E358B"/>
    <w:rsid w:val="007E3C92"/>
    <w:rsid w:val="007E61CE"/>
    <w:rsid w:val="007F05A2"/>
    <w:rsid w:val="007F28D7"/>
    <w:rsid w:val="007F44ED"/>
    <w:rsid w:val="007F4A4F"/>
    <w:rsid w:val="007F53C8"/>
    <w:rsid w:val="007F55DA"/>
    <w:rsid w:val="007F7660"/>
    <w:rsid w:val="008032A2"/>
    <w:rsid w:val="00804218"/>
    <w:rsid w:val="00804604"/>
    <w:rsid w:val="008050BF"/>
    <w:rsid w:val="00805524"/>
    <w:rsid w:val="00805C6B"/>
    <w:rsid w:val="00806E3D"/>
    <w:rsid w:val="0080710C"/>
    <w:rsid w:val="00810BF6"/>
    <w:rsid w:val="00813D1A"/>
    <w:rsid w:val="00815EBE"/>
    <w:rsid w:val="00816F1A"/>
    <w:rsid w:val="008212E2"/>
    <w:rsid w:val="00821825"/>
    <w:rsid w:val="0082225E"/>
    <w:rsid w:val="00822955"/>
    <w:rsid w:val="0082383A"/>
    <w:rsid w:val="0082416B"/>
    <w:rsid w:val="008244E7"/>
    <w:rsid w:val="00824B68"/>
    <w:rsid w:val="0082533E"/>
    <w:rsid w:val="008275CA"/>
    <w:rsid w:val="008302EB"/>
    <w:rsid w:val="008309A5"/>
    <w:rsid w:val="00830BB7"/>
    <w:rsid w:val="00832148"/>
    <w:rsid w:val="0083216C"/>
    <w:rsid w:val="0083278F"/>
    <w:rsid w:val="008328DD"/>
    <w:rsid w:val="00832F88"/>
    <w:rsid w:val="008342F8"/>
    <w:rsid w:val="00836340"/>
    <w:rsid w:val="0083746C"/>
    <w:rsid w:val="00837A91"/>
    <w:rsid w:val="0084034D"/>
    <w:rsid w:val="00841722"/>
    <w:rsid w:val="00842025"/>
    <w:rsid w:val="00844589"/>
    <w:rsid w:val="00844B7B"/>
    <w:rsid w:val="00845BF4"/>
    <w:rsid w:val="00847215"/>
    <w:rsid w:val="0085120B"/>
    <w:rsid w:val="008524A3"/>
    <w:rsid w:val="00853936"/>
    <w:rsid w:val="00853BAF"/>
    <w:rsid w:val="00853D8E"/>
    <w:rsid w:val="0085489A"/>
    <w:rsid w:val="00855D06"/>
    <w:rsid w:val="008568C0"/>
    <w:rsid w:val="008569F3"/>
    <w:rsid w:val="00856F31"/>
    <w:rsid w:val="008572AE"/>
    <w:rsid w:val="008607CE"/>
    <w:rsid w:val="00860A06"/>
    <w:rsid w:val="0086120F"/>
    <w:rsid w:val="00861AD0"/>
    <w:rsid w:val="0086213E"/>
    <w:rsid w:val="008659EE"/>
    <w:rsid w:val="00866E4D"/>
    <w:rsid w:val="00866E71"/>
    <w:rsid w:val="008702DF"/>
    <w:rsid w:val="00872122"/>
    <w:rsid w:val="00872FE4"/>
    <w:rsid w:val="00873B72"/>
    <w:rsid w:val="00874BCE"/>
    <w:rsid w:val="00876B3F"/>
    <w:rsid w:val="00877378"/>
    <w:rsid w:val="00877BCC"/>
    <w:rsid w:val="00877CB2"/>
    <w:rsid w:val="00877F43"/>
    <w:rsid w:val="00880C19"/>
    <w:rsid w:val="008812D6"/>
    <w:rsid w:val="0088423E"/>
    <w:rsid w:val="00885AF2"/>
    <w:rsid w:val="00890259"/>
    <w:rsid w:val="008932F2"/>
    <w:rsid w:val="00894029"/>
    <w:rsid w:val="00894A06"/>
    <w:rsid w:val="008A0631"/>
    <w:rsid w:val="008A112A"/>
    <w:rsid w:val="008A1A21"/>
    <w:rsid w:val="008A1D08"/>
    <w:rsid w:val="008A2DE2"/>
    <w:rsid w:val="008A365D"/>
    <w:rsid w:val="008A69E0"/>
    <w:rsid w:val="008B03F7"/>
    <w:rsid w:val="008B047E"/>
    <w:rsid w:val="008B0D8E"/>
    <w:rsid w:val="008B12BF"/>
    <w:rsid w:val="008B2413"/>
    <w:rsid w:val="008B3091"/>
    <w:rsid w:val="008B46A5"/>
    <w:rsid w:val="008B4CAD"/>
    <w:rsid w:val="008B4EED"/>
    <w:rsid w:val="008B553D"/>
    <w:rsid w:val="008B7B67"/>
    <w:rsid w:val="008C05DA"/>
    <w:rsid w:val="008C0B7D"/>
    <w:rsid w:val="008C14D5"/>
    <w:rsid w:val="008C31DE"/>
    <w:rsid w:val="008C34D6"/>
    <w:rsid w:val="008C476A"/>
    <w:rsid w:val="008C4840"/>
    <w:rsid w:val="008C5133"/>
    <w:rsid w:val="008C720D"/>
    <w:rsid w:val="008D2EEB"/>
    <w:rsid w:val="008D3C47"/>
    <w:rsid w:val="008D5EC1"/>
    <w:rsid w:val="008D6820"/>
    <w:rsid w:val="008E23C4"/>
    <w:rsid w:val="008E299D"/>
    <w:rsid w:val="008E2DC3"/>
    <w:rsid w:val="008E3684"/>
    <w:rsid w:val="008E3AC6"/>
    <w:rsid w:val="008E3C15"/>
    <w:rsid w:val="008E68F6"/>
    <w:rsid w:val="008E6CFA"/>
    <w:rsid w:val="008F0486"/>
    <w:rsid w:val="008F0965"/>
    <w:rsid w:val="008F11F6"/>
    <w:rsid w:val="008F2129"/>
    <w:rsid w:val="008F5CD9"/>
    <w:rsid w:val="008F5F0D"/>
    <w:rsid w:val="008F6AAA"/>
    <w:rsid w:val="008F78BA"/>
    <w:rsid w:val="008F7DA5"/>
    <w:rsid w:val="0090010C"/>
    <w:rsid w:val="0090037E"/>
    <w:rsid w:val="00900F6A"/>
    <w:rsid w:val="00902281"/>
    <w:rsid w:val="009050B4"/>
    <w:rsid w:val="00912784"/>
    <w:rsid w:val="00912CBD"/>
    <w:rsid w:val="00914866"/>
    <w:rsid w:val="0091782D"/>
    <w:rsid w:val="00920B24"/>
    <w:rsid w:val="0092221C"/>
    <w:rsid w:val="009231DD"/>
    <w:rsid w:val="00926501"/>
    <w:rsid w:val="00926E56"/>
    <w:rsid w:val="009304F4"/>
    <w:rsid w:val="00930545"/>
    <w:rsid w:val="00932B08"/>
    <w:rsid w:val="009332B4"/>
    <w:rsid w:val="0093515F"/>
    <w:rsid w:val="0093757E"/>
    <w:rsid w:val="00940008"/>
    <w:rsid w:val="00940252"/>
    <w:rsid w:val="00942725"/>
    <w:rsid w:val="009441DD"/>
    <w:rsid w:val="009453F6"/>
    <w:rsid w:val="00951C82"/>
    <w:rsid w:val="00951D06"/>
    <w:rsid w:val="00951EB5"/>
    <w:rsid w:val="00952BC6"/>
    <w:rsid w:val="00953B0F"/>
    <w:rsid w:val="009542AD"/>
    <w:rsid w:val="0096020F"/>
    <w:rsid w:val="0096053F"/>
    <w:rsid w:val="00962244"/>
    <w:rsid w:val="00964727"/>
    <w:rsid w:val="0096591F"/>
    <w:rsid w:val="00966747"/>
    <w:rsid w:val="00972141"/>
    <w:rsid w:val="00972859"/>
    <w:rsid w:val="0097612F"/>
    <w:rsid w:val="0097653B"/>
    <w:rsid w:val="00983617"/>
    <w:rsid w:val="0098424A"/>
    <w:rsid w:val="00986100"/>
    <w:rsid w:val="009861F1"/>
    <w:rsid w:val="009871FF"/>
    <w:rsid w:val="00987A46"/>
    <w:rsid w:val="00992DD6"/>
    <w:rsid w:val="009941F6"/>
    <w:rsid w:val="00994640"/>
    <w:rsid w:val="009956E7"/>
    <w:rsid w:val="0099641C"/>
    <w:rsid w:val="00996C45"/>
    <w:rsid w:val="00996E45"/>
    <w:rsid w:val="00997996"/>
    <w:rsid w:val="00997E2E"/>
    <w:rsid w:val="009A0071"/>
    <w:rsid w:val="009A1718"/>
    <w:rsid w:val="009A1AB9"/>
    <w:rsid w:val="009A5C14"/>
    <w:rsid w:val="009A6AB7"/>
    <w:rsid w:val="009A7F79"/>
    <w:rsid w:val="009B0691"/>
    <w:rsid w:val="009B4D05"/>
    <w:rsid w:val="009B678B"/>
    <w:rsid w:val="009B6A98"/>
    <w:rsid w:val="009C2BB2"/>
    <w:rsid w:val="009C340E"/>
    <w:rsid w:val="009C3A0B"/>
    <w:rsid w:val="009C3E1C"/>
    <w:rsid w:val="009C505F"/>
    <w:rsid w:val="009C50DC"/>
    <w:rsid w:val="009C6215"/>
    <w:rsid w:val="009C6FE4"/>
    <w:rsid w:val="009C72E1"/>
    <w:rsid w:val="009D12AA"/>
    <w:rsid w:val="009D212D"/>
    <w:rsid w:val="009D24FA"/>
    <w:rsid w:val="009D2FB1"/>
    <w:rsid w:val="009D3051"/>
    <w:rsid w:val="009D32F2"/>
    <w:rsid w:val="009D555A"/>
    <w:rsid w:val="009D61D8"/>
    <w:rsid w:val="009E0109"/>
    <w:rsid w:val="009E15D4"/>
    <w:rsid w:val="009E394C"/>
    <w:rsid w:val="009E4F8D"/>
    <w:rsid w:val="009E5B55"/>
    <w:rsid w:val="009E7EAB"/>
    <w:rsid w:val="009F36AB"/>
    <w:rsid w:val="009F36B4"/>
    <w:rsid w:val="00A00542"/>
    <w:rsid w:val="00A00A81"/>
    <w:rsid w:val="00A00D18"/>
    <w:rsid w:val="00A015B9"/>
    <w:rsid w:val="00A01841"/>
    <w:rsid w:val="00A03494"/>
    <w:rsid w:val="00A03715"/>
    <w:rsid w:val="00A04624"/>
    <w:rsid w:val="00A04B2C"/>
    <w:rsid w:val="00A04FF3"/>
    <w:rsid w:val="00A05651"/>
    <w:rsid w:val="00A05680"/>
    <w:rsid w:val="00A065CA"/>
    <w:rsid w:val="00A12020"/>
    <w:rsid w:val="00A1308B"/>
    <w:rsid w:val="00A156FB"/>
    <w:rsid w:val="00A15F96"/>
    <w:rsid w:val="00A2476B"/>
    <w:rsid w:val="00A258C8"/>
    <w:rsid w:val="00A2600D"/>
    <w:rsid w:val="00A26776"/>
    <w:rsid w:val="00A26C94"/>
    <w:rsid w:val="00A314D2"/>
    <w:rsid w:val="00A316A1"/>
    <w:rsid w:val="00A31AAB"/>
    <w:rsid w:val="00A33E70"/>
    <w:rsid w:val="00A3619C"/>
    <w:rsid w:val="00A42D8C"/>
    <w:rsid w:val="00A438C3"/>
    <w:rsid w:val="00A43CA7"/>
    <w:rsid w:val="00A45056"/>
    <w:rsid w:val="00A45610"/>
    <w:rsid w:val="00A46879"/>
    <w:rsid w:val="00A505CD"/>
    <w:rsid w:val="00A51286"/>
    <w:rsid w:val="00A51B65"/>
    <w:rsid w:val="00A532CE"/>
    <w:rsid w:val="00A557DF"/>
    <w:rsid w:val="00A619E9"/>
    <w:rsid w:val="00A623B0"/>
    <w:rsid w:val="00A62C5E"/>
    <w:rsid w:val="00A6361A"/>
    <w:rsid w:val="00A63881"/>
    <w:rsid w:val="00A63BE1"/>
    <w:rsid w:val="00A6550E"/>
    <w:rsid w:val="00A65C80"/>
    <w:rsid w:val="00A65F15"/>
    <w:rsid w:val="00A66716"/>
    <w:rsid w:val="00A71D87"/>
    <w:rsid w:val="00A720D9"/>
    <w:rsid w:val="00A73EB7"/>
    <w:rsid w:val="00A74655"/>
    <w:rsid w:val="00A74E4F"/>
    <w:rsid w:val="00A74F27"/>
    <w:rsid w:val="00A7504D"/>
    <w:rsid w:val="00A75A4A"/>
    <w:rsid w:val="00A761F9"/>
    <w:rsid w:val="00A76E16"/>
    <w:rsid w:val="00A77C7B"/>
    <w:rsid w:val="00A803EB"/>
    <w:rsid w:val="00A80C1C"/>
    <w:rsid w:val="00A82395"/>
    <w:rsid w:val="00A82C37"/>
    <w:rsid w:val="00A82D01"/>
    <w:rsid w:val="00A839CC"/>
    <w:rsid w:val="00A86034"/>
    <w:rsid w:val="00A86959"/>
    <w:rsid w:val="00A90A2D"/>
    <w:rsid w:val="00A91256"/>
    <w:rsid w:val="00A9568D"/>
    <w:rsid w:val="00A95FB8"/>
    <w:rsid w:val="00A97D6B"/>
    <w:rsid w:val="00AA0838"/>
    <w:rsid w:val="00AA10AB"/>
    <w:rsid w:val="00AA328A"/>
    <w:rsid w:val="00AA4F6D"/>
    <w:rsid w:val="00AA6114"/>
    <w:rsid w:val="00AA61F2"/>
    <w:rsid w:val="00AA6526"/>
    <w:rsid w:val="00AA6695"/>
    <w:rsid w:val="00AA697A"/>
    <w:rsid w:val="00AA6F68"/>
    <w:rsid w:val="00AA7350"/>
    <w:rsid w:val="00AB05D6"/>
    <w:rsid w:val="00AB07D6"/>
    <w:rsid w:val="00AB1F01"/>
    <w:rsid w:val="00AC0EFF"/>
    <w:rsid w:val="00AC38ED"/>
    <w:rsid w:val="00AC40E3"/>
    <w:rsid w:val="00AC4718"/>
    <w:rsid w:val="00AC4BF9"/>
    <w:rsid w:val="00AC4D33"/>
    <w:rsid w:val="00AC4E44"/>
    <w:rsid w:val="00AD036D"/>
    <w:rsid w:val="00AD06E2"/>
    <w:rsid w:val="00AD0E37"/>
    <w:rsid w:val="00AD2A27"/>
    <w:rsid w:val="00AD3573"/>
    <w:rsid w:val="00AD36CD"/>
    <w:rsid w:val="00AD5494"/>
    <w:rsid w:val="00AD71F0"/>
    <w:rsid w:val="00AD75AC"/>
    <w:rsid w:val="00AD7760"/>
    <w:rsid w:val="00AE180C"/>
    <w:rsid w:val="00AE2B7E"/>
    <w:rsid w:val="00AE2DA4"/>
    <w:rsid w:val="00AE39E7"/>
    <w:rsid w:val="00AE4BCE"/>
    <w:rsid w:val="00AE5869"/>
    <w:rsid w:val="00AE5CF9"/>
    <w:rsid w:val="00AE6389"/>
    <w:rsid w:val="00AE6CF6"/>
    <w:rsid w:val="00AF1105"/>
    <w:rsid w:val="00AF403A"/>
    <w:rsid w:val="00AF40A9"/>
    <w:rsid w:val="00AF4B6C"/>
    <w:rsid w:val="00AF5549"/>
    <w:rsid w:val="00AF6639"/>
    <w:rsid w:val="00B0307B"/>
    <w:rsid w:val="00B040E4"/>
    <w:rsid w:val="00B10954"/>
    <w:rsid w:val="00B10BE8"/>
    <w:rsid w:val="00B12642"/>
    <w:rsid w:val="00B16931"/>
    <w:rsid w:val="00B172CA"/>
    <w:rsid w:val="00B214C1"/>
    <w:rsid w:val="00B21EE2"/>
    <w:rsid w:val="00B221DD"/>
    <w:rsid w:val="00B23745"/>
    <w:rsid w:val="00B24095"/>
    <w:rsid w:val="00B24EA6"/>
    <w:rsid w:val="00B25B44"/>
    <w:rsid w:val="00B26BC7"/>
    <w:rsid w:val="00B277BA"/>
    <w:rsid w:val="00B27CFD"/>
    <w:rsid w:val="00B30B91"/>
    <w:rsid w:val="00B31AA4"/>
    <w:rsid w:val="00B322C4"/>
    <w:rsid w:val="00B32780"/>
    <w:rsid w:val="00B34702"/>
    <w:rsid w:val="00B34CFB"/>
    <w:rsid w:val="00B355A9"/>
    <w:rsid w:val="00B379CD"/>
    <w:rsid w:val="00B379F6"/>
    <w:rsid w:val="00B37E24"/>
    <w:rsid w:val="00B40576"/>
    <w:rsid w:val="00B40FD7"/>
    <w:rsid w:val="00B412BE"/>
    <w:rsid w:val="00B433D5"/>
    <w:rsid w:val="00B45ADB"/>
    <w:rsid w:val="00B4707D"/>
    <w:rsid w:val="00B47398"/>
    <w:rsid w:val="00B47E2E"/>
    <w:rsid w:val="00B501A7"/>
    <w:rsid w:val="00B51790"/>
    <w:rsid w:val="00B517CF"/>
    <w:rsid w:val="00B52ECD"/>
    <w:rsid w:val="00B54593"/>
    <w:rsid w:val="00B55299"/>
    <w:rsid w:val="00B57945"/>
    <w:rsid w:val="00B605BE"/>
    <w:rsid w:val="00B611B0"/>
    <w:rsid w:val="00B615A5"/>
    <w:rsid w:val="00B61BDD"/>
    <w:rsid w:val="00B62CEB"/>
    <w:rsid w:val="00B62F87"/>
    <w:rsid w:val="00B63C23"/>
    <w:rsid w:val="00B6490E"/>
    <w:rsid w:val="00B65215"/>
    <w:rsid w:val="00B66671"/>
    <w:rsid w:val="00B66B2B"/>
    <w:rsid w:val="00B66BAB"/>
    <w:rsid w:val="00B66E84"/>
    <w:rsid w:val="00B679E0"/>
    <w:rsid w:val="00B67BF2"/>
    <w:rsid w:val="00B7019E"/>
    <w:rsid w:val="00B71059"/>
    <w:rsid w:val="00B7284A"/>
    <w:rsid w:val="00B73B9C"/>
    <w:rsid w:val="00B73EC1"/>
    <w:rsid w:val="00B758BB"/>
    <w:rsid w:val="00B77731"/>
    <w:rsid w:val="00B801C6"/>
    <w:rsid w:val="00B80AA3"/>
    <w:rsid w:val="00B82390"/>
    <w:rsid w:val="00B82AAE"/>
    <w:rsid w:val="00B8448D"/>
    <w:rsid w:val="00B87B7A"/>
    <w:rsid w:val="00B90770"/>
    <w:rsid w:val="00B9153D"/>
    <w:rsid w:val="00B93506"/>
    <w:rsid w:val="00B93794"/>
    <w:rsid w:val="00B939AA"/>
    <w:rsid w:val="00B943AC"/>
    <w:rsid w:val="00B957C9"/>
    <w:rsid w:val="00B95AA4"/>
    <w:rsid w:val="00B961A1"/>
    <w:rsid w:val="00B9717D"/>
    <w:rsid w:val="00B9721A"/>
    <w:rsid w:val="00BA1774"/>
    <w:rsid w:val="00BA294A"/>
    <w:rsid w:val="00BA2C1D"/>
    <w:rsid w:val="00BA32F1"/>
    <w:rsid w:val="00BA4363"/>
    <w:rsid w:val="00BA4F0A"/>
    <w:rsid w:val="00BA7503"/>
    <w:rsid w:val="00BB0126"/>
    <w:rsid w:val="00BB2282"/>
    <w:rsid w:val="00BC1903"/>
    <w:rsid w:val="00BC22C7"/>
    <w:rsid w:val="00BC2976"/>
    <w:rsid w:val="00BC36B4"/>
    <w:rsid w:val="00BC57BE"/>
    <w:rsid w:val="00BC61D6"/>
    <w:rsid w:val="00BD05CB"/>
    <w:rsid w:val="00BD0E12"/>
    <w:rsid w:val="00BD1EFA"/>
    <w:rsid w:val="00BD2C04"/>
    <w:rsid w:val="00BD2E43"/>
    <w:rsid w:val="00BD37D5"/>
    <w:rsid w:val="00BD3B1B"/>
    <w:rsid w:val="00BD4EE3"/>
    <w:rsid w:val="00BD6251"/>
    <w:rsid w:val="00BD6AAD"/>
    <w:rsid w:val="00BD6DA1"/>
    <w:rsid w:val="00BD6DD0"/>
    <w:rsid w:val="00BE04D7"/>
    <w:rsid w:val="00BE2C1A"/>
    <w:rsid w:val="00BE34EE"/>
    <w:rsid w:val="00BE4028"/>
    <w:rsid w:val="00BE4D5A"/>
    <w:rsid w:val="00BE5370"/>
    <w:rsid w:val="00BE5399"/>
    <w:rsid w:val="00BE6098"/>
    <w:rsid w:val="00BE60A9"/>
    <w:rsid w:val="00BE675A"/>
    <w:rsid w:val="00BE7958"/>
    <w:rsid w:val="00BF4F85"/>
    <w:rsid w:val="00BF565D"/>
    <w:rsid w:val="00BF567E"/>
    <w:rsid w:val="00BF72A9"/>
    <w:rsid w:val="00BF75A8"/>
    <w:rsid w:val="00C01D82"/>
    <w:rsid w:val="00C0468A"/>
    <w:rsid w:val="00C04EA7"/>
    <w:rsid w:val="00C05002"/>
    <w:rsid w:val="00C06009"/>
    <w:rsid w:val="00C07076"/>
    <w:rsid w:val="00C1077B"/>
    <w:rsid w:val="00C1094B"/>
    <w:rsid w:val="00C131BB"/>
    <w:rsid w:val="00C14DE1"/>
    <w:rsid w:val="00C15763"/>
    <w:rsid w:val="00C16C1D"/>
    <w:rsid w:val="00C16D95"/>
    <w:rsid w:val="00C20645"/>
    <w:rsid w:val="00C216D3"/>
    <w:rsid w:val="00C260FE"/>
    <w:rsid w:val="00C26802"/>
    <w:rsid w:val="00C326B2"/>
    <w:rsid w:val="00C34707"/>
    <w:rsid w:val="00C349A1"/>
    <w:rsid w:val="00C366E5"/>
    <w:rsid w:val="00C36ED4"/>
    <w:rsid w:val="00C37FC1"/>
    <w:rsid w:val="00C40266"/>
    <w:rsid w:val="00C420C4"/>
    <w:rsid w:val="00C42C49"/>
    <w:rsid w:val="00C4358D"/>
    <w:rsid w:val="00C43AD3"/>
    <w:rsid w:val="00C4490E"/>
    <w:rsid w:val="00C45811"/>
    <w:rsid w:val="00C46D35"/>
    <w:rsid w:val="00C50D8F"/>
    <w:rsid w:val="00C518F4"/>
    <w:rsid w:val="00C539F6"/>
    <w:rsid w:val="00C54580"/>
    <w:rsid w:val="00C5549D"/>
    <w:rsid w:val="00C5593A"/>
    <w:rsid w:val="00C55B8A"/>
    <w:rsid w:val="00C6081D"/>
    <w:rsid w:val="00C61F87"/>
    <w:rsid w:val="00C634ED"/>
    <w:rsid w:val="00C6359A"/>
    <w:rsid w:val="00C64E98"/>
    <w:rsid w:val="00C6571B"/>
    <w:rsid w:val="00C65D39"/>
    <w:rsid w:val="00C66E80"/>
    <w:rsid w:val="00C71E8A"/>
    <w:rsid w:val="00C727FC"/>
    <w:rsid w:val="00C72A7E"/>
    <w:rsid w:val="00C72E79"/>
    <w:rsid w:val="00C74EE0"/>
    <w:rsid w:val="00C802D9"/>
    <w:rsid w:val="00C80481"/>
    <w:rsid w:val="00C824EB"/>
    <w:rsid w:val="00C82AC3"/>
    <w:rsid w:val="00C84413"/>
    <w:rsid w:val="00C85F54"/>
    <w:rsid w:val="00C8631B"/>
    <w:rsid w:val="00C871C2"/>
    <w:rsid w:val="00C91B88"/>
    <w:rsid w:val="00C9222A"/>
    <w:rsid w:val="00C92B60"/>
    <w:rsid w:val="00C92CF1"/>
    <w:rsid w:val="00C93901"/>
    <w:rsid w:val="00C94891"/>
    <w:rsid w:val="00C95377"/>
    <w:rsid w:val="00C97AFB"/>
    <w:rsid w:val="00CA1AB8"/>
    <w:rsid w:val="00CA2725"/>
    <w:rsid w:val="00CA5166"/>
    <w:rsid w:val="00CB1F5C"/>
    <w:rsid w:val="00CB21F9"/>
    <w:rsid w:val="00CB3627"/>
    <w:rsid w:val="00CB3E67"/>
    <w:rsid w:val="00CB4538"/>
    <w:rsid w:val="00CB5055"/>
    <w:rsid w:val="00CB649F"/>
    <w:rsid w:val="00CB72A5"/>
    <w:rsid w:val="00CB7426"/>
    <w:rsid w:val="00CC1798"/>
    <w:rsid w:val="00CC1C0D"/>
    <w:rsid w:val="00CC265E"/>
    <w:rsid w:val="00CC6A37"/>
    <w:rsid w:val="00CD27CA"/>
    <w:rsid w:val="00CD43D4"/>
    <w:rsid w:val="00CD50A4"/>
    <w:rsid w:val="00CD614B"/>
    <w:rsid w:val="00CD648A"/>
    <w:rsid w:val="00CD6811"/>
    <w:rsid w:val="00CD6901"/>
    <w:rsid w:val="00CD72BE"/>
    <w:rsid w:val="00CE051F"/>
    <w:rsid w:val="00CE0962"/>
    <w:rsid w:val="00CE27EF"/>
    <w:rsid w:val="00CE389B"/>
    <w:rsid w:val="00CE3FEE"/>
    <w:rsid w:val="00CE4C04"/>
    <w:rsid w:val="00CE4FD7"/>
    <w:rsid w:val="00CE6DE7"/>
    <w:rsid w:val="00CE77D1"/>
    <w:rsid w:val="00CF06AA"/>
    <w:rsid w:val="00CF0FD4"/>
    <w:rsid w:val="00CF49C9"/>
    <w:rsid w:val="00CF5526"/>
    <w:rsid w:val="00CF5ABF"/>
    <w:rsid w:val="00D00084"/>
    <w:rsid w:val="00D01942"/>
    <w:rsid w:val="00D02762"/>
    <w:rsid w:val="00D02C8F"/>
    <w:rsid w:val="00D03B2D"/>
    <w:rsid w:val="00D03FF2"/>
    <w:rsid w:val="00D04C6C"/>
    <w:rsid w:val="00D05A10"/>
    <w:rsid w:val="00D13AD4"/>
    <w:rsid w:val="00D16E20"/>
    <w:rsid w:val="00D16F82"/>
    <w:rsid w:val="00D17C6C"/>
    <w:rsid w:val="00D2073C"/>
    <w:rsid w:val="00D21039"/>
    <w:rsid w:val="00D2128E"/>
    <w:rsid w:val="00D21B5F"/>
    <w:rsid w:val="00D221A5"/>
    <w:rsid w:val="00D2249E"/>
    <w:rsid w:val="00D2621E"/>
    <w:rsid w:val="00D263C0"/>
    <w:rsid w:val="00D267A7"/>
    <w:rsid w:val="00D277BF"/>
    <w:rsid w:val="00D3023E"/>
    <w:rsid w:val="00D30D3C"/>
    <w:rsid w:val="00D3376A"/>
    <w:rsid w:val="00D33CAE"/>
    <w:rsid w:val="00D33F6B"/>
    <w:rsid w:val="00D35E93"/>
    <w:rsid w:val="00D367AF"/>
    <w:rsid w:val="00D36D0E"/>
    <w:rsid w:val="00D4081A"/>
    <w:rsid w:val="00D409C3"/>
    <w:rsid w:val="00D42846"/>
    <w:rsid w:val="00D4338B"/>
    <w:rsid w:val="00D436A9"/>
    <w:rsid w:val="00D449B9"/>
    <w:rsid w:val="00D45565"/>
    <w:rsid w:val="00D463AE"/>
    <w:rsid w:val="00D50446"/>
    <w:rsid w:val="00D5100C"/>
    <w:rsid w:val="00D510AE"/>
    <w:rsid w:val="00D51865"/>
    <w:rsid w:val="00D52DB7"/>
    <w:rsid w:val="00D53F3A"/>
    <w:rsid w:val="00D56E7E"/>
    <w:rsid w:val="00D630E7"/>
    <w:rsid w:val="00D633B7"/>
    <w:rsid w:val="00D6454A"/>
    <w:rsid w:val="00D65EC8"/>
    <w:rsid w:val="00D666EE"/>
    <w:rsid w:val="00D72F76"/>
    <w:rsid w:val="00D73319"/>
    <w:rsid w:val="00D73358"/>
    <w:rsid w:val="00D737F4"/>
    <w:rsid w:val="00D738BF"/>
    <w:rsid w:val="00D76368"/>
    <w:rsid w:val="00D76FCE"/>
    <w:rsid w:val="00D77145"/>
    <w:rsid w:val="00D819D3"/>
    <w:rsid w:val="00D819FD"/>
    <w:rsid w:val="00D87660"/>
    <w:rsid w:val="00D92A3B"/>
    <w:rsid w:val="00D93889"/>
    <w:rsid w:val="00D94405"/>
    <w:rsid w:val="00D951CC"/>
    <w:rsid w:val="00D953C2"/>
    <w:rsid w:val="00D954CF"/>
    <w:rsid w:val="00DA00DA"/>
    <w:rsid w:val="00DA0AD1"/>
    <w:rsid w:val="00DA1D4E"/>
    <w:rsid w:val="00DA2411"/>
    <w:rsid w:val="00DA2EDF"/>
    <w:rsid w:val="00DA3D48"/>
    <w:rsid w:val="00DA403B"/>
    <w:rsid w:val="00DA407D"/>
    <w:rsid w:val="00DA49FC"/>
    <w:rsid w:val="00DB0C2A"/>
    <w:rsid w:val="00DB126F"/>
    <w:rsid w:val="00DB254B"/>
    <w:rsid w:val="00DB324D"/>
    <w:rsid w:val="00DB4CBB"/>
    <w:rsid w:val="00DB4D18"/>
    <w:rsid w:val="00DB55EE"/>
    <w:rsid w:val="00DC08D9"/>
    <w:rsid w:val="00DC0A59"/>
    <w:rsid w:val="00DC107A"/>
    <w:rsid w:val="00DC193A"/>
    <w:rsid w:val="00DC1C19"/>
    <w:rsid w:val="00DC2300"/>
    <w:rsid w:val="00DC30CE"/>
    <w:rsid w:val="00DC448B"/>
    <w:rsid w:val="00DC4C29"/>
    <w:rsid w:val="00DC5E1D"/>
    <w:rsid w:val="00DC7E04"/>
    <w:rsid w:val="00DD06DB"/>
    <w:rsid w:val="00DD1EBB"/>
    <w:rsid w:val="00DD4AFA"/>
    <w:rsid w:val="00DD5D52"/>
    <w:rsid w:val="00DD663B"/>
    <w:rsid w:val="00DD69AA"/>
    <w:rsid w:val="00DD7070"/>
    <w:rsid w:val="00DE036D"/>
    <w:rsid w:val="00DE0A7C"/>
    <w:rsid w:val="00DE0D3F"/>
    <w:rsid w:val="00DE13C3"/>
    <w:rsid w:val="00DE1DC0"/>
    <w:rsid w:val="00DE3027"/>
    <w:rsid w:val="00DE313F"/>
    <w:rsid w:val="00DE3D62"/>
    <w:rsid w:val="00DE4776"/>
    <w:rsid w:val="00DE65F6"/>
    <w:rsid w:val="00DE7655"/>
    <w:rsid w:val="00DF3943"/>
    <w:rsid w:val="00DF4E9E"/>
    <w:rsid w:val="00DF58D7"/>
    <w:rsid w:val="00DF6B26"/>
    <w:rsid w:val="00DF7536"/>
    <w:rsid w:val="00E00317"/>
    <w:rsid w:val="00E01194"/>
    <w:rsid w:val="00E01820"/>
    <w:rsid w:val="00E02EF4"/>
    <w:rsid w:val="00E0386E"/>
    <w:rsid w:val="00E041D7"/>
    <w:rsid w:val="00E04510"/>
    <w:rsid w:val="00E047E1"/>
    <w:rsid w:val="00E056C2"/>
    <w:rsid w:val="00E0725C"/>
    <w:rsid w:val="00E07495"/>
    <w:rsid w:val="00E10CCE"/>
    <w:rsid w:val="00E12455"/>
    <w:rsid w:val="00E1363C"/>
    <w:rsid w:val="00E1397E"/>
    <w:rsid w:val="00E15139"/>
    <w:rsid w:val="00E17C75"/>
    <w:rsid w:val="00E212DD"/>
    <w:rsid w:val="00E248D7"/>
    <w:rsid w:val="00E2613E"/>
    <w:rsid w:val="00E310AC"/>
    <w:rsid w:val="00E333D4"/>
    <w:rsid w:val="00E333E8"/>
    <w:rsid w:val="00E339C5"/>
    <w:rsid w:val="00E34260"/>
    <w:rsid w:val="00E34294"/>
    <w:rsid w:val="00E36376"/>
    <w:rsid w:val="00E36B9C"/>
    <w:rsid w:val="00E375BC"/>
    <w:rsid w:val="00E4055E"/>
    <w:rsid w:val="00E4141E"/>
    <w:rsid w:val="00E442A1"/>
    <w:rsid w:val="00E44807"/>
    <w:rsid w:val="00E44981"/>
    <w:rsid w:val="00E45B4F"/>
    <w:rsid w:val="00E46906"/>
    <w:rsid w:val="00E474F7"/>
    <w:rsid w:val="00E47F4F"/>
    <w:rsid w:val="00E5215C"/>
    <w:rsid w:val="00E524A0"/>
    <w:rsid w:val="00E54342"/>
    <w:rsid w:val="00E55768"/>
    <w:rsid w:val="00E56F3B"/>
    <w:rsid w:val="00E612C3"/>
    <w:rsid w:val="00E63CC8"/>
    <w:rsid w:val="00E67C9D"/>
    <w:rsid w:val="00E70E10"/>
    <w:rsid w:val="00E711EC"/>
    <w:rsid w:val="00E7285E"/>
    <w:rsid w:val="00E75426"/>
    <w:rsid w:val="00E766C2"/>
    <w:rsid w:val="00E769B9"/>
    <w:rsid w:val="00E76A38"/>
    <w:rsid w:val="00E8394A"/>
    <w:rsid w:val="00E86376"/>
    <w:rsid w:val="00E8652B"/>
    <w:rsid w:val="00E902CB"/>
    <w:rsid w:val="00E92417"/>
    <w:rsid w:val="00E97536"/>
    <w:rsid w:val="00E97937"/>
    <w:rsid w:val="00E97D23"/>
    <w:rsid w:val="00EA1435"/>
    <w:rsid w:val="00EA179C"/>
    <w:rsid w:val="00EA2026"/>
    <w:rsid w:val="00EA5FC3"/>
    <w:rsid w:val="00EA7152"/>
    <w:rsid w:val="00EA7A70"/>
    <w:rsid w:val="00EB04C9"/>
    <w:rsid w:val="00EB2B15"/>
    <w:rsid w:val="00EB2E82"/>
    <w:rsid w:val="00EC30C0"/>
    <w:rsid w:val="00EC3AA2"/>
    <w:rsid w:val="00EC50D7"/>
    <w:rsid w:val="00EC6A3C"/>
    <w:rsid w:val="00ED0CBA"/>
    <w:rsid w:val="00ED18CB"/>
    <w:rsid w:val="00ED19FE"/>
    <w:rsid w:val="00ED25B3"/>
    <w:rsid w:val="00ED41B0"/>
    <w:rsid w:val="00EE166D"/>
    <w:rsid w:val="00EE1724"/>
    <w:rsid w:val="00EE1738"/>
    <w:rsid w:val="00EE2D25"/>
    <w:rsid w:val="00EE4078"/>
    <w:rsid w:val="00EE71E5"/>
    <w:rsid w:val="00EE71F8"/>
    <w:rsid w:val="00EE793D"/>
    <w:rsid w:val="00EE7996"/>
    <w:rsid w:val="00EF168A"/>
    <w:rsid w:val="00EF17D3"/>
    <w:rsid w:val="00EF3352"/>
    <w:rsid w:val="00EF34FE"/>
    <w:rsid w:val="00EF3675"/>
    <w:rsid w:val="00EF39FE"/>
    <w:rsid w:val="00EF41FD"/>
    <w:rsid w:val="00EF49B3"/>
    <w:rsid w:val="00EF5584"/>
    <w:rsid w:val="00EF66EC"/>
    <w:rsid w:val="00EF6D51"/>
    <w:rsid w:val="00F047CD"/>
    <w:rsid w:val="00F07A77"/>
    <w:rsid w:val="00F110AF"/>
    <w:rsid w:val="00F116F8"/>
    <w:rsid w:val="00F11C1F"/>
    <w:rsid w:val="00F133F7"/>
    <w:rsid w:val="00F1457F"/>
    <w:rsid w:val="00F14F34"/>
    <w:rsid w:val="00F1706F"/>
    <w:rsid w:val="00F177CE"/>
    <w:rsid w:val="00F2184B"/>
    <w:rsid w:val="00F242B3"/>
    <w:rsid w:val="00F24E12"/>
    <w:rsid w:val="00F27617"/>
    <w:rsid w:val="00F27619"/>
    <w:rsid w:val="00F27F46"/>
    <w:rsid w:val="00F30310"/>
    <w:rsid w:val="00F30893"/>
    <w:rsid w:val="00F30B75"/>
    <w:rsid w:val="00F33270"/>
    <w:rsid w:val="00F33E68"/>
    <w:rsid w:val="00F34216"/>
    <w:rsid w:val="00F36599"/>
    <w:rsid w:val="00F37371"/>
    <w:rsid w:val="00F421D9"/>
    <w:rsid w:val="00F42B83"/>
    <w:rsid w:val="00F433A2"/>
    <w:rsid w:val="00F446DC"/>
    <w:rsid w:val="00F4796F"/>
    <w:rsid w:val="00F47FAC"/>
    <w:rsid w:val="00F50AA6"/>
    <w:rsid w:val="00F51C2A"/>
    <w:rsid w:val="00F52EE7"/>
    <w:rsid w:val="00F561B4"/>
    <w:rsid w:val="00F5655E"/>
    <w:rsid w:val="00F61DDC"/>
    <w:rsid w:val="00F64E9A"/>
    <w:rsid w:val="00F652EB"/>
    <w:rsid w:val="00F66337"/>
    <w:rsid w:val="00F6695F"/>
    <w:rsid w:val="00F673AD"/>
    <w:rsid w:val="00F70CE7"/>
    <w:rsid w:val="00F72466"/>
    <w:rsid w:val="00F72C49"/>
    <w:rsid w:val="00F751B3"/>
    <w:rsid w:val="00F81C7D"/>
    <w:rsid w:val="00F832B6"/>
    <w:rsid w:val="00F84F26"/>
    <w:rsid w:val="00F84FC6"/>
    <w:rsid w:val="00F85457"/>
    <w:rsid w:val="00F85A78"/>
    <w:rsid w:val="00F86575"/>
    <w:rsid w:val="00F96243"/>
    <w:rsid w:val="00FA0B6A"/>
    <w:rsid w:val="00FA0D67"/>
    <w:rsid w:val="00FA1716"/>
    <w:rsid w:val="00FA18A9"/>
    <w:rsid w:val="00FA2D6D"/>
    <w:rsid w:val="00FA352A"/>
    <w:rsid w:val="00FA44D9"/>
    <w:rsid w:val="00FA5E96"/>
    <w:rsid w:val="00FA6701"/>
    <w:rsid w:val="00FA7365"/>
    <w:rsid w:val="00FB1193"/>
    <w:rsid w:val="00FB164B"/>
    <w:rsid w:val="00FB1CA4"/>
    <w:rsid w:val="00FB45C1"/>
    <w:rsid w:val="00FC0718"/>
    <w:rsid w:val="00FC25F2"/>
    <w:rsid w:val="00FC3E22"/>
    <w:rsid w:val="00FC492F"/>
    <w:rsid w:val="00FC4B66"/>
    <w:rsid w:val="00FC6FAA"/>
    <w:rsid w:val="00FC760C"/>
    <w:rsid w:val="00FC7B4D"/>
    <w:rsid w:val="00FD0308"/>
    <w:rsid w:val="00FD03C6"/>
    <w:rsid w:val="00FD0AB0"/>
    <w:rsid w:val="00FD10F6"/>
    <w:rsid w:val="00FD1C11"/>
    <w:rsid w:val="00FD327B"/>
    <w:rsid w:val="00FD39C1"/>
    <w:rsid w:val="00FD5512"/>
    <w:rsid w:val="00FD5E8E"/>
    <w:rsid w:val="00FD63A7"/>
    <w:rsid w:val="00FD6443"/>
    <w:rsid w:val="00FD6B4D"/>
    <w:rsid w:val="00FE2988"/>
    <w:rsid w:val="00FE482C"/>
    <w:rsid w:val="00FE7751"/>
    <w:rsid w:val="00FE7D64"/>
    <w:rsid w:val="00FF1191"/>
    <w:rsid w:val="00FF25CD"/>
    <w:rsid w:val="00FF2662"/>
    <w:rsid w:val="00FF4D38"/>
    <w:rsid w:val="00FF54D7"/>
    <w:rsid w:val="00FF5FC0"/>
    <w:rsid w:val="00FF70B0"/>
    <w:rsid w:val="066404DA"/>
    <w:rsid w:val="0C036572"/>
    <w:rsid w:val="0FE27C2A"/>
    <w:rsid w:val="190672B1"/>
    <w:rsid w:val="19B4FB2C"/>
    <w:rsid w:val="1CE5820B"/>
    <w:rsid w:val="1DC404BE"/>
    <w:rsid w:val="26E688CC"/>
    <w:rsid w:val="2B194194"/>
    <w:rsid w:val="2CF8D9F4"/>
    <w:rsid w:val="3182FE85"/>
    <w:rsid w:val="37BA9CCE"/>
    <w:rsid w:val="3D8E97AC"/>
    <w:rsid w:val="4C39CD9F"/>
    <w:rsid w:val="4E118F68"/>
    <w:rsid w:val="53EF5B2A"/>
    <w:rsid w:val="605280F2"/>
    <w:rsid w:val="6174EF81"/>
    <w:rsid w:val="63350690"/>
    <w:rsid w:val="635DE9B6"/>
    <w:rsid w:val="65F6D787"/>
    <w:rsid w:val="69B51E44"/>
    <w:rsid w:val="6B98C624"/>
    <w:rsid w:val="6F0E8BCE"/>
    <w:rsid w:val="7358FC3D"/>
    <w:rsid w:val="75E24592"/>
    <w:rsid w:val="79305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598C6"/>
  <w15:chartTrackingRefBased/>
  <w15:docId w15:val="{DBF88742-3669-434E-BC65-1DDDE6FF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C14"/>
    <w:pPr>
      <w:spacing w:after="0" w:line="240" w:lineRule="auto"/>
    </w:pPr>
    <w:rPr>
      <w:rFonts w:eastAsia="Cambria" w:cs="Times New Roman"/>
      <w:sz w:val="20"/>
      <w:szCs w:val="24"/>
    </w:rPr>
  </w:style>
  <w:style w:type="paragraph" w:styleId="Heading1">
    <w:name w:val="heading 1"/>
    <w:basedOn w:val="Normal"/>
    <w:next w:val="FDGSBody1"/>
    <w:link w:val="Heading1Char"/>
    <w:uiPriority w:val="9"/>
    <w:qFormat/>
    <w:rsid w:val="00E612C3"/>
    <w:pPr>
      <w:spacing w:after="240" w:line="264" w:lineRule="auto"/>
      <w:ind w:left="432" w:hanging="432"/>
      <w:outlineLvl w:val="0"/>
    </w:pPr>
    <w:rPr>
      <w:rFonts w:ascii="Arial" w:eastAsia="Tahoma" w:hAnsi="Arial" w:cstheme="majorHAnsi"/>
      <w:bCs/>
      <w:color w:val="FF6600"/>
      <w:sz w:val="44"/>
      <w:szCs w:val="20"/>
      <w:lang w:bidi="en-US"/>
    </w:rPr>
  </w:style>
  <w:style w:type="paragraph" w:styleId="Heading2">
    <w:name w:val="heading 2"/>
    <w:next w:val="FDGSBody1"/>
    <w:link w:val="Heading2Char"/>
    <w:uiPriority w:val="9"/>
    <w:unhideWhenUsed/>
    <w:qFormat/>
    <w:rsid w:val="00C06009"/>
    <w:pPr>
      <w:spacing w:after="200" w:line="276" w:lineRule="auto"/>
      <w:ind w:left="576" w:hanging="576"/>
      <w:outlineLvl w:val="1"/>
    </w:pPr>
    <w:rPr>
      <w:rFonts w:ascii="Arial" w:eastAsia="Tahoma" w:hAnsi="Arial" w:cstheme="majorHAnsi"/>
      <w:b/>
      <w:i/>
      <w:color w:val="2F5496" w:themeColor="accent1" w:themeShade="BF"/>
      <w:sz w:val="36"/>
      <w:szCs w:val="20"/>
      <w:lang w:bidi="en-US"/>
    </w:rPr>
  </w:style>
  <w:style w:type="paragraph" w:styleId="Heading3">
    <w:name w:val="heading 3"/>
    <w:next w:val="FDGSBody1"/>
    <w:link w:val="Heading3Char"/>
    <w:uiPriority w:val="9"/>
    <w:unhideWhenUsed/>
    <w:qFormat/>
    <w:rsid w:val="000C3953"/>
    <w:pPr>
      <w:keepNext/>
      <w:keepLines/>
      <w:spacing w:before="40" w:line="276" w:lineRule="auto"/>
      <w:ind w:left="720" w:hanging="720"/>
      <w:outlineLvl w:val="2"/>
    </w:pPr>
    <w:rPr>
      <w:rFonts w:ascii="Arial" w:eastAsiaTheme="majorEastAsia" w:hAnsi="Arial" w:cstheme="majorBidi"/>
      <w:i/>
      <w:color w:val="FF6600"/>
      <w:sz w:val="28"/>
      <w:szCs w:val="24"/>
    </w:rPr>
  </w:style>
  <w:style w:type="paragraph" w:styleId="Heading4">
    <w:name w:val="heading 4"/>
    <w:aliases w:val="4"/>
    <w:basedOn w:val="Normal"/>
    <w:next w:val="FDGSBody1"/>
    <w:link w:val="Heading4Char"/>
    <w:uiPriority w:val="9"/>
    <w:unhideWhenUsed/>
    <w:qFormat/>
    <w:rsid w:val="00942725"/>
    <w:pPr>
      <w:keepNext/>
      <w:keepLines/>
      <w:spacing w:before="40" w:after="160"/>
      <w:ind w:left="864" w:hanging="864"/>
      <w:outlineLvl w:val="3"/>
    </w:pPr>
    <w:rPr>
      <w:rFonts w:asciiTheme="majorHAnsi" w:eastAsiaTheme="majorEastAsia" w:hAnsiTheme="majorHAnsi" w:cstheme="majorBidi"/>
      <w:b/>
      <w:iCs/>
      <w:color w:val="2F5496" w:themeColor="accent1" w:themeShade="BF"/>
      <w:sz w:val="28"/>
    </w:rPr>
  </w:style>
  <w:style w:type="paragraph" w:styleId="Heading5">
    <w:name w:val="heading 5"/>
    <w:basedOn w:val="Normal"/>
    <w:next w:val="FDGSBody1"/>
    <w:link w:val="Heading5Char"/>
    <w:uiPriority w:val="9"/>
    <w:qFormat/>
    <w:rsid w:val="00942725"/>
    <w:pPr>
      <w:widowControl w:val="0"/>
      <w:autoSpaceDE w:val="0"/>
      <w:autoSpaceDN w:val="0"/>
      <w:spacing w:before="40" w:after="160"/>
      <w:ind w:left="1008" w:hanging="1008"/>
      <w:outlineLvl w:val="4"/>
    </w:pPr>
    <w:rPr>
      <w:rFonts w:ascii="Arial" w:eastAsia="Tahoma" w:hAnsi="Arial" w:cs="Tahoma"/>
      <w:b/>
      <w:bCs/>
      <w:color w:val="2F5496" w:themeColor="accent1" w:themeShade="BF"/>
      <w:sz w:val="24"/>
      <w:szCs w:val="26"/>
      <w:lang w:bidi="en-US"/>
    </w:rPr>
  </w:style>
  <w:style w:type="paragraph" w:styleId="Heading6">
    <w:name w:val="heading 6"/>
    <w:aliases w:val="6,heading6,h6,H6,heading 6,61,heading61,h61,H61,heading 61,62,heading62,h62,H62,heading 62,63,heading63,h63,H63,heading 63,64,heading64,h64,H64,heading 64,65,heading65,h65,H65,heading 65,66,heading66,h66,H66,heading 66,67,heading67,h67,H67,68"/>
    <w:basedOn w:val="Normal"/>
    <w:next w:val="Normal"/>
    <w:link w:val="Heading6Char"/>
    <w:uiPriority w:val="9"/>
    <w:unhideWhenUsed/>
    <w:qFormat/>
    <w:rsid w:val="00942725"/>
    <w:pPr>
      <w:keepNext/>
      <w:keepLines/>
      <w:spacing w:before="40" w:after="160"/>
      <w:ind w:left="1152" w:hanging="1152"/>
      <w:outlineLvl w:val="5"/>
    </w:pPr>
    <w:rPr>
      <w:rFonts w:asciiTheme="majorHAnsi" w:eastAsiaTheme="majorEastAsia" w:hAnsiTheme="majorHAnsi" w:cstheme="majorBidi"/>
      <w:b/>
      <w:color w:val="000000"/>
      <w:sz w:val="24"/>
    </w:rPr>
  </w:style>
  <w:style w:type="paragraph" w:styleId="Heading7">
    <w:name w:val="heading 7"/>
    <w:basedOn w:val="Normal"/>
    <w:next w:val="Normal"/>
    <w:link w:val="Heading7Char"/>
    <w:uiPriority w:val="9"/>
    <w:unhideWhenUsed/>
    <w:qFormat/>
    <w:rsid w:val="00942725"/>
    <w:pPr>
      <w:keepNext/>
      <w:keepLines/>
      <w:spacing w:before="40"/>
      <w:ind w:left="1296" w:hanging="1296"/>
      <w:outlineLvl w:val="6"/>
    </w:pPr>
    <w:rPr>
      <w:rFonts w:asciiTheme="majorHAnsi" w:eastAsiaTheme="majorEastAsia" w:hAnsiTheme="majorHAnsi" w:cstheme="majorBidi"/>
      <w:i/>
      <w:iCs/>
      <w:color w:val="1F3763" w:themeColor="accent1" w:themeShade="7F"/>
    </w:rPr>
  </w:style>
  <w:style w:type="paragraph" w:styleId="Heading8">
    <w:name w:val="heading 8"/>
    <w:aliases w:val="8"/>
    <w:basedOn w:val="Normal"/>
    <w:next w:val="Normal"/>
    <w:link w:val="Heading8Char"/>
    <w:uiPriority w:val="9"/>
    <w:unhideWhenUsed/>
    <w:qFormat/>
    <w:rsid w:val="00942725"/>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9"/>
    <w:basedOn w:val="Normal"/>
    <w:next w:val="Normal"/>
    <w:link w:val="Heading9Char"/>
    <w:uiPriority w:val="9"/>
    <w:unhideWhenUsed/>
    <w:qFormat/>
    <w:rsid w:val="00942725"/>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2725"/>
    <w:pPr>
      <w:tabs>
        <w:tab w:val="center" w:pos="4680"/>
        <w:tab w:val="right" w:pos="9360"/>
      </w:tabs>
    </w:pPr>
  </w:style>
  <w:style w:type="character" w:customStyle="1" w:styleId="HeaderChar">
    <w:name w:val="Header Char"/>
    <w:basedOn w:val="DefaultParagraphFont"/>
    <w:link w:val="Header"/>
    <w:uiPriority w:val="99"/>
    <w:rsid w:val="00942725"/>
  </w:style>
  <w:style w:type="paragraph" w:styleId="Footer">
    <w:name w:val="footer"/>
    <w:basedOn w:val="Normal"/>
    <w:link w:val="FooterChar"/>
    <w:uiPriority w:val="99"/>
    <w:unhideWhenUsed/>
    <w:rsid w:val="00942725"/>
    <w:pPr>
      <w:tabs>
        <w:tab w:val="center" w:pos="4680"/>
        <w:tab w:val="right" w:pos="9360"/>
      </w:tabs>
    </w:pPr>
  </w:style>
  <w:style w:type="character" w:customStyle="1" w:styleId="FooterChar">
    <w:name w:val="Footer Char"/>
    <w:basedOn w:val="DefaultParagraphFont"/>
    <w:link w:val="Footer"/>
    <w:uiPriority w:val="99"/>
    <w:rsid w:val="00942725"/>
  </w:style>
  <w:style w:type="character" w:customStyle="1" w:styleId="Heading1Char">
    <w:name w:val="Heading 1 Char"/>
    <w:basedOn w:val="DefaultParagraphFont"/>
    <w:link w:val="Heading1"/>
    <w:uiPriority w:val="9"/>
    <w:rsid w:val="007351EB"/>
    <w:rPr>
      <w:rFonts w:ascii="Arial" w:eastAsia="Tahoma" w:hAnsi="Arial" w:cstheme="majorHAnsi"/>
      <w:bCs/>
      <w:color w:val="FF6600"/>
      <w:sz w:val="44"/>
      <w:szCs w:val="20"/>
      <w:lang w:bidi="en-US"/>
    </w:rPr>
  </w:style>
  <w:style w:type="character" w:customStyle="1" w:styleId="Heading2Char">
    <w:name w:val="Heading 2 Char"/>
    <w:basedOn w:val="DefaultParagraphFont"/>
    <w:link w:val="Heading2"/>
    <w:uiPriority w:val="9"/>
    <w:rsid w:val="00C06009"/>
    <w:rPr>
      <w:rFonts w:ascii="Arial" w:eastAsia="Tahoma" w:hAnsi="Arial" w:cstheme="majorHAnsi"/>
      <w:b/>
      <w:i/>
      <w:color w:val="2F5496" w:themeColor="accent1" w:themeShade="BF"/>
      <w:sz w:val="36"/>
      <w:szCs w:val="20"/>
      <w:lang w:bidi="en-US"/>
    </w:rPr>
  </w:style>
  <w:style w:type="character" w:customStyle="1" w:styleId="Heading3Char">
    <w:name w:val="Heading 3 Char"/>
    <w:basedOn w:val="DefaultParagraphFont"/>
    <w:link w:val="Heading3"/>
    <w:uiPriority w:val="9"/>
    <w:rsid w:val="000C3953"/>
    <w:rPr>
      <w:rFonts w:ascii="Arial" w:eastAsiaTheme="majorEastAsia" w:hAnsi="Arial" w:cstheme="majorBidi"/>
      <w:i/>
      <w:color w:val="FF6600"/>
      <w:sz w:val="28"/>
      <w:szCs w:val="24"/>
    </w:rPr>
  </w:style>
  <w:style w:type="character" w:customStyle="1" w:styleId="Heading4Char">
    <w:name w:val="Heading 4 Char"/>
    <w:aliases w:val="4 Char"/>
    <w:basedOn w:val="DefaultParagraphFont"/>
    <w:link w:val="Heading4"/>
    <w:uiPriority w:val="9"/>
    <w:rsid w:val="00942725"/>
    <w:rPr>
      <w:rFonts w:asciiTheme="majorHAnsi" w:eastAsiaTheme="majorEastAsia" w:hAnsiTheme="majorHAnsi" w:cstheme="majorBidi"/>
      <w:b/>
      <w:iCs/>
      <w:color w:val="2F5496" w:themeColor="accent1" w:themeShade="BF"/>
      <w:sz w:val="28"/>
      <w:szCs w:val="24"/>
    </w:rPr>
  </w:style>
  <w:style w:type="character" w:customStyle="1" w:styleId="Heading5Char">
    <w:name w:val="Heading 5 Char"/>
    <w:basedOn w:val="DefaultParagraphFont"/>
    <w:link w:val="Heading5"/>
    <w:uiPriority w:val="9"/>
    <w:rsid w:val="00942725"/>
    <w:rPr>
      <w:rFonts w:ascii="Arial" w:eastAsia="Tahoma" w:hAnsi="Arial" w:cs="Tahoma"/>
      <w:b/>
      <w:bCs/>
      <w:color w:val="2F5496" w:themeColor="accent1" w:themeShade="BF"/>
      <w:sz w:val="24"/>
      <w:szCs w:val="26"/>
      <w:lang w:bidi="en-US"/>
    </w:rPr>
  </w:style>
  <w:style w:type="character" w:customStyle="1" w:styleId="Heading6Char">
    <w:name w:val="Heading 6 Char"/>
    <w:aliases w:val="6 Char,heading6 Char,h6 Char,H6 Char,heading 6 Char,61 Char,heading61 Char,h61 Char,H61 Char,heading 61 Char,62 Char,heading62 Char,h62 Char,H62 Char,heading 62 Char,63 Char,heading63 Char,h63 Char,H63 Char,heading 63 Char,64 Char,65 Char"/>
    <w:basedOn w:val="DefaultParagraphFont"/>
    <w:link w:val="Heading6"/>
    <w:uiPriority w:val="9"/>
    <w:rsid w:val="00942725"/>
    <w:rPr>
      <w:rFonts w:asciiTheme="majorHAnsi" w:eastAsiaTheme="majorEastAsia" w:hAnsiTheme="majorHAnsi" w:cstheme="majorBidi"/>
      <w:b/>
      <w:color w:val="000000"/>
      <w:sz w:val="24"/>
      <w:szCs w:val="24"/>
    </w:rPr>
  </w:style>
  <w:style w:type="character" w:customStyle="1" w:styleId="Heading7Char">
    <w:name w:val="Heading 7 Char"/>
    <w:basedOn w:val="DefaultParagraphFont"/>
    <w:link w:val="Heading7"/>
    <w:uiPriority w:val="9"/>
    <w:rsid w:val="00942725"/>
    <w:rPr>
      <w:rFonts w:asciiTheme="majorHAnsi" w:eastAsiaTheme="majorEastAsia" w:hAnsiTheme="majorHAnsi" w:cstheme="majorBidi"/>
      <w:i/>
      <w:iCs/>
      <w:color w:val="1F3763" w:themeColor="accent1" w:themeShade="7F"/>
      <w:sz w:val="20"/>
      <w:szCs w:val="24"/>
    </w:rPr>
  </w:style>
  <w:style w:type="character" w:customStyle="1" w:styleId="Heading8Char">
    <w:name w:val="Heading 8 Char"/>
    <w:aliases w:val="8 Char"/>
    <w:basedOn w:val="DefaultParagraphFont"/>
    <w:link w:val="Heading8"/>
    <w:uiPriority w:val="9"/>
    <w:rsid w:val="00942725"/>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9 Char"/>
    <w:basedOn w:val="DefaultParagraphFont"/>
    <w:link w:val="Heading9"/>
    <w:uiPriority w:val="9"/>
    <w:rsid w:val="00942725"/>
    <w:rPr>
      <w:rFonts w:asciiTheme="majorHAnsi" w:eastAsiaTheme="majorEastAsia" w:hAnsiTheme="majorHAnsi" w:cstheme="majorBidi"/>
      <w:i/>
      <w:iCs/>
      <w:color w:val="272727" w:themeColor="text1" w:themeTint="D8"/>
      <w:sz w:val="21"/>
      <w:szCs w:val="21"/>
    </w:rPr>
  </w:style>
  <w:style w:type="table" w:styleId="TableGrid">
    <w:name w:val="Table Grid"/>
    <w:aliases w:val="Proposal Table 1"/>
    <w:basedOn w:val="TableNormal"/>
    <w:uiPriority w:val="59"/>
    <w:rsid w:val="00942725"/>
    <w:pPr>
      <w:spacing w:after="0" w:line="240" w:lineRule="auto"/>
    </w:pPr>
    <w:rPr>
      <w:rFonts w:ascii="Cambria" w:eastAsia="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DGSBody1">
    <w:name w:val="+FDGS Body 1"/>
    <w:basedOn w:val="Normal"/>
    <w:qFormat/>
    <w:rsid w:val="00942725"/>
    <w:pPr>
      <w:spacing w:after="160" w:line="276" w:lineRule="auto"/>
    </w:pPr>
    <w:rPr>
      <w:sz w:val="22"/>
    </w:rPr>
  </w:style>
  <w:style w:type="paragraph" w:customStyle="1" w:styleId="TableHeader">
    <w:name w:val="Table Header"/>
    <w:basedOn w:val="Normal"/>
    <w:qFormat/>
    <w:rsid w:val="00942725"/>
    <w:pPr>
      <w:spacing w:line="264" w:lineRule="auto"/>
    </w:pPr>
    <w:rPr>
      <w:rFonts w:asciiTheme="majorHAnsi" w:eastAsia="Tahoma" w:hAnsiTheme="majorHAnsi" w:cstheme="majorHAnsi"/>
      <w:b/>
      <w:bCs/>
      <w:sz w:val="24"/>
      <w:szCs w:val="18"/>
      <w:lang w:bidi="en-US"/>
    </w:rPr>
  </w:style>
  <w:style w:type="paragraph" w:customStyle="1" w:styleId="Subheading">
    <w:name w:val="Subheading"/>
    <w:next w:val="FDGSAnswer"/>
    <w:qFormat/>
    <w:rsid w:val="00942725"/>
    <w:pPr>
      <w:spacing w:after="200" w:line="264" w:lineRule="auto"/>
    </w:pPr>
    <w:rPr>
      <w:rFonts w:asciiTheme="majorHAnsi" w:eastAsia="Tahoma" w:hAnsiTheme="majorHAnsi" w:cstheme="majorHAnsi"/>
      <w:b/>
      <w:bCs/>
      <w:color w:val="FF6600"/>
      <w:szCs w:val="20"/>
      <w:lang w:bidi="en-US"/>
    </w:rPr>
  </w:style>
  <w:style w:type="paragraph" w:styleId="TOC1">
    <w:name w:val="toc 1"/>
    <w:basedOn w:val="Normal"/>
    <w:next w:val="Normal"/>
    <w:autoRedefine/>
    <w:uiPriority w:val="39"/>
    <w:unhideWhenUsed/>
    <w:rsid w:val="007B1630"/>
    <w:pPr>
      <w:tabs>
        <w:tab w:val="right" w:leader="dot" w:pos="9360"/>
      </w:tabs>
      <w:spacing w:after="100"/>
      <w:ind w:left="360" w:hanging="360"/>
    </w:pPr>
  </w:style>
  <w:style w:type="paragraph" w:styleId="TOC3">
    <w:name w:val="toc 3"/>
    <w:basedOn w:val="Normal"/>
    <w:next w:val="Normal"/>
    <w:autoRedefine/>
    <w:uiPriority w:val="39"/>
    <w:unhideWhenUsed/>
    <w:rsid w:val="00942725"/>
    <w:pPr>
      <w:spacing w:after="100"/>
      <w:ind w:left="400"/>
    </w:pPr>
  </w:style>
  <w:style w:type="character" w:styleId="Hyperlink">
    <w:name w:val="Hyperlink"/>
    <w:basedOn w:val="DefaultParagraphFont"/>
    <w:uiPriority w:val="99"/>
    <w:unhideWhenUsed/>
    <w:rsid w:val="00942725"/>
    <w:rPr>
      <w:color w:val="0563C1" w:themeColor="hyperlink"/>
      <w:u w:val="single"/>
    </w:rPr>
  </w:style>
  <w:style w:type="paragraph" w:customStyle="1" w:styleId="FDGSAnswer">
    <w:name w:val="+FDGS Answer"/>
    <w:basedOn w:val="Normal"/>
    <w:qFormat/>
    <w:rsid w:val="00942725"/>
    <w:pPr>
      <w:spacing w:after="120" w:line="276" w:lineRule="auto"/>
    </w:pPr>
    <w:rPr>
      <w:sz w:val="22"/>
    </w:rPr>
  </w:style>
  <w:style w:type="paragraph" w:customStyle="1" w:styleId="FDGSBullet1">
    <w:name w:val="+FDGS Bullet 1"/>
    <w:basedOn w:val="Normal"/>
    <w:qFormat/>
    <w:rsid w:val="001C4FC1"/>
    <w:pPr>
      <w:numPr>
        <w:numId w:val="1"/>
      </w:numPr>
      <w:spacing w:after="160" w:line="276" w:lineRule="auto"/>
      <w:ind w:left="360"/>
    </w:pPr>
    <w:rPr>
      <w:rFonts w:ascii="Arial" w:hAnsi="Arial" w:cs="Arial"/>
      <w:sz w:val="22"/>
    </w:rPr>
  </w:style>
  <w:style w:type="paragraph" w:customStyle="1" w:styleId="FDGSBullet2">
    <w:name w:val="+FDGS Bullet 2"/>
    <w:basedOn w:val="FDGSBullet1"/>
    <w:qFormat/>
    <w:rsid w:val="00942725"/>
    <w:pPr>
      <w:numPr>
        <w:ilvl w:val="1"/>
      </w:numPr>
      <w:ind w:left="720"/>
    </w:pPr>
  </w:style>
  <w:style w:type="paragraph" w:customStyle="1" w:styleId="FDGSBullet3">
    <w:name w:val="+FDGS Bullet 3"/>
    <w:basedOn w:val="FDGSBullet2"/>
    <w:qFormat/>
    <w:rsid w:val="00942725"/>
    <w:pPr>
      <w:numPr>
        <w:ilvl w:val="2"/>
      </w:numPr>
      <w:ind w:left="1080"/>
    </w:pPr>
  </w:style>
  <w:style w:type="paragraph" w:customStyle="1" w:styleId="TableText">
    <w:name w:val="Table Text"/>
    <w:aliases w:val="table text,TableText,tt,tabletext,table Body Text,TT,table Body Text Char Char,TableText + 10 pt,After:  0 pt,TT + 10 pt,table text Char Char Char"/>
    <w:link w:val="TableTextChar"/>
    <w:qFormat/>
    <w:rsid w:val="00942725"/>
    <w:pPr>
      <w:spacing w:before="40" w:after="80" w:line="276" w:lineRule="auto"/>
    </w:pPr>
    <w:rPr>
      <w:rFonts w:eastAsia="Cambria" w:cs="Times New Roman"/>
      <w:sz w:val="20"/>
      <w:szCs w:val="24"/>
    </w:rPr>
  </w:style>
  <w:style w:type="paragraph" w:customStyle="1" w:styleId="Pageleftblank">
    <w:name w:val="Page left blank"/>
    <w:qFormat/>
    <w:rsid w:val="00942725"/>
    <w:pPr>
      <w:spacing w:after="0" w:line="240" w:lineRule="auto"/>
      <w:jc w:val="center"/>
    </w:pPr>
    <w:rPr>
      <w:rFonts w:eastAsia="Cambria" w:cs="Times New Roman"/>
      <w:b/>
      <w:color w:val="FF6600"/>
      <w:szCs w:val="24"/>
      <w:lang w:bidi="en-US"/>
    </w:rPr>
  </w:style>
  <w:style w:type="character" w:styleId="CommentReference">
    <w:name w:val="annotation reference"/>
    <w:basedOn w:val="DefaultParagraphFont"/>
    <w:uiPriority w:val="99"/>
    <w:semiHidden/>
    <w:unhideWhenUsed/>
    <w:rsid w:val="00942725"/>
    <w:rPr>
      <w:sz w:val="16"/>
      <w:szCs w:val="16"/>
    </w:rPr>
  </w:style>
  <w:style w:type="paragraph" w:styleId="CommentText">
    <w:name w:val="annotation text"/>
    <w:basedOn w:val="Normal"/>
    <w:link w:val="CommentTextChar"/>
    <w:uiPriority w:val="99"/>
    <w:unhideWhenUsed/>
    <w:rsid w:val="00942725"/>
    <w:rPr>
      <w:szCs w:val="20"/>
    </w:rPr>
  </w:style>
  <w:style w:type="character" w:customStyle="1" w:styleId="CommentTextChar">
    <w:name w:val="Comment Text Char"/>
    <w:basedOn w:val="DefaultParagraphFont"/>
    <w:link w:val="CommentText"/>
    <w:uiPriority w:val="99"/>
    <w:rsid w:val="00942725"/>
    <w:rPr>
      <w:rFonts w:eastAsia="Cambria" w:cs="Times New Roman"/>
      <w:sz w:val="20"/>
      <w:szCs w:val="20"/>
    </w:rPr>
  </w:style>
  <w:style w:type="paragraph" w:customStyle="1" w:styleId="ProposalText1">
    <w:name w:val="Proposal Text 1"/>
    <w:basedOn w:val="Normal"/>
    <w:qFormat/>
    <w:rsid w:val="00942725"/>
    <w:pPr>
      <w:spacing w:after="200" w:line="276" w:lineRule="auto"/>
    </w:pPr>
    <w:rPr>
      <w:rFonts w:eastAsiaTheme="minorHAnsi" w:cstheme="minorBidi"/>
      <w:color w:val="000000" w:themeColor="text1"/>
      <w:sz w:val="22"/>
      <w:szCs w:val="22"/>
    </w:rPr>
  </w:style>
  <w:style w:type="paragraph" w:styleId="TableofFigures">
    <w:name w:val="table of figures"/>
    <w:basedOn w:val="Normal"/>
    <w:next w:val="Normal"/>
    <w:uiPriority w:val="99"/>
    <w:unhideWhenUsed/>
    <w:rsid w:val="00942725"/>
  </w:style>
  <w:style w:type="paragraph" w:customStyle="1" w:styleId="RequirementsText">
    <w:name w:val="Requirements Text"/>
    <w:basedOn w:val="Normal"/>
    <w:qFormat/>
    <w:rsid w:val="00942725"/>
    <w:pPr>
      <w:spacing w:after="120" w:line="274" w:lineRule="auto"/>
      <w:contextualSpacing/>
    </w:pPr>
    <w:rPr>
      <w:rFonts w:ascii="Arial" w:eastAsiaTheme="minorHAnsi" w:hAnsi="Arial" w:cs="Arial"/>
      <w:i/>
      <w:color w:val="FFC000" w:themeColor="accent4"/>
      <w:sz w:val="22"/>
      <w:szCs w:val="20"/>
      <w:lang w:bidi="en-US"/>
    </w:rPr>
  </w:style>
  <w:style w:type="paragraph" w:styleId="TOC2">
    <w:name w:val="toc 2"/>
    <w:basedOn w:val="Normal"/>
    <w:next w:val="Normal"/>
    <w:autoRedefine/>
    <w:uiPriority w:val="39"/>
    <w:unhideWhenUsed/>
    <w:rsid w:val="00942725"/>
    <w:pPr>
      <w:spacing w:after="100"/>
      <w:ind w:left="200"/>
    </w:pPr>
  </w:style>
  <w:style w:type="paragraph" w:styleId="BodyText">
    <w:name w:val="Body Text"/>
    <w:basedOn w:val="Normal"/>
    <w:link w:val="BodyTextChar"/>
    <w:uiPriority w:val="1"/>
    <w:qFormat/>
    <w:rsid w:val="00942725"/>
    <w:pPr>
      <w:widowControl w:val="0"/>
      <w:autoSpaceDE w:val="0"/>
      <w:autoSpaceDN w:val="0"/>
    </w:pPr>
    <w:rPr>
      <w:rFonts w:ascii="Century Gothic" w:eastAsia="Century Gothic" w:hAnsi="Century Gothic" w:cs="Century Gothic"/>
      <w:sz w:val="22"/>
      <w:szCs w:val="22"/>
      <w:lang w:bidi="en-US"/>
    </w:rPr>
  </w:style>
  <w:style w:type="character" w:customStyle="1" w:styleId="BodyTextChar">
    <w:name w:val="Body Text Char"/>
    <w:basedOn w:val="DefaultParagraphFont"/>
    <w:link w:val="BodyText"/>
    <w:uiPriority w:val="1"/>
    <w:rsid w:val="00942725"/>
    <w:rPr>
      <w:rFonts w:ascii="Century Gothic" w:eastAsia="Century Gothic" w:hAnsi="Century Gothic" w:cs="Century Gothic"/>
      <w:lang w:bidi="en-US"/>
    </w:rPr>
  </w:style>
  <w:style w:type="paragraph" w:customStyle="1" w:styleId="CoverTitle">
    <w:name w:val="Cover Title"/>
    <w:basedOn w:val="Normal"/>
    <w:link w:val="CoverTitleChar"/>
    <w:qFormat/>
    <w:rsid w:val="00942725"/>
    <w:pPr>
      <w:spacing w:before="188"/>
      <w:ind w:left="720"/>
    </w:pPr>
    <w:rPr>
      <w:rFonts w:cstheme="minorHAnsi"/>
      <w:b/>
      <w:color w:val="FFFFFF" w:themeColor="background1"/>
      <w:sz w:val="36"/>
      <w:szCs w:val="36"/>
    </w:rPr>
  </w:style>
  <w:style w:type="character" w:customStyle="1" w:styleId="CoverTitleChar">
    <w:name w:val="Cover Title Char"/>
    <w:basedOn w:val="DefaultParagraphFont"/>
    <w:link w:val="CoverTitle"/>
    <w:rsid w:val="00942725"/>
    <w:rPr>
      <w:rFonts w:eastAsia="Cambria" w:cstheme="minorHAnsi"/>
      <w:b/>
      <w:color w:val="FFFFFF" w:themeColor="background1"/>
      <w:sz w:val="36"/>
      <w:szCs w:val="36"/>
    </w:rPr>
  </w:style>
  <w:style w:type="character" w:customStyle="1" w:styleId="TableTextChar">
    <w:name w:val="Table Text Char"/>
    <w:aliases w:val="table text Char,tt Char,table Body Text Char,TT Char,TableText Char,table Body Text Char Char Char,TableText + 10 pt Char,After:  0 pt Char,TT + 10 pt Char,Table text Char Char,table text Char Char Char Char,Table text Char Char1"/>
    <w:link w:val="TableText"/>
    <w:locked/>
    <w:rsid w:val="00942725"/>
    <w:rPr>
      <w:rFonts w:eastAsia="Cambria" w:cs="Times New Roman"/>
      <w:sz w:val="20"/>
      <w:szCs w:val="24"/>
    </w:rPr>
  </w:style>
  <w:style w:type="paragraph" w:styleId="Caption">
    <w:name w:val="caption"/>
    <w:next w:val="FDGSAnswer"/>
    <w:uiPriority w:val="35"/>
    <w:unhideWhenUsed/>
    <w:qFormat/>
    <w:rsid w:val="00C802D9"/>
    <w:pPr>
      <w:spacing w:before="200" w:line="276" w:lineRule="auto"/>
      <w:jc w:val="center"/>
    </w:pPr>
    <w:rPr>
      <w:rFonts w:eastAsia="Cambria" w:cs="Times New Roman"/>
      <w:b/>
      <w:color w:val="6699CC"/>
      <w:szCs w:val="24"/>
    </w:rPr>
  </w:style>
  <w:style w:type="paragraph" w:customStyle="1" w:styleId="TableBullet">
    <w:name w:val="Table Bullet"/>
    <w:basedOn w:val="TableText"/>
    <w:link w:val="TableBulletChar"/>
    <w:uiPriority w:val="99"/>
    <w:qFormat/>
    <w:rsid w:val="00C802D9"/>
    <w:pPr>
      <w:numPr>
        <w:numId w:val="3"/>
      </w:numPr>
    </w:pPr>
  </w:style>
  <w:style w:type="numbering" w:customStyle="1" w:styleId="Tablebullet1">
    <w:name w:val="Table bullet 1"/>
    <w:basedOn w:val="NoList"/>
    <w:uiPriority w:val="99"/>
    <w:rsid w:val="00C802D9"/>
    <w:pPr>
      <w:numPr>
        <w:numId w:val="2"/>
      </w:numPr>
    </w:pPr>
  </w:style>
  <w:style w:type="paragraph" w:customStyle="1" w:styleId="CallOutBoxText">
    <w:name w:val="Call Out Box Text"/>
    <w:link w:val="CallOutBoxTextChar"/>
    <w:qFormat/>
    <w:rsid w:val="00C802D9"/>
    <w:pPr>
      <w:spacing w:after="0" w:line="280" w:lineRule="atLeast"/>
    </w:pPr>
    <w:rPr>
      <w:rFonts w:ascii="Cambria" w:hAnsi="Cambria"/>
    </w:rPr>
  </w:style>
  <w:style w:type="character" w:customStyle="1" w:styleId="CallOutBoxTextChar">
    <w:name w:val="Call Out Box Text Char"/>
    <w:basedOn w:val="DefaultParagraphFont"/>
    <w:link w:val="CallOutBoxText"/>
    <w:rsid w:val="00C802D9"/>
    <w:rPr>
      <w:rFonts w:ascii="Cambria" w:hAnsi="Cambria"/>
    </w:rPr>
  </w:style>
  <w:style w:type="paragraph" w:customStyle="1" w:styleId="TableBullet-Level2">
    <w:name w:val="Table Bullet - Level 2"/>
    <w:link w:val="TableBullet-Level2Char"/>
    <w:qFormat/>
    <w:rsid w:val="00C06009"/>
    <w:pPr>
      <w:numPr>
        <w:numId w:val="5"/>
      </w:numPr>
      <w:spacing w:after="0" w:line="280" w:lineRule="atLeast"/>
    </w:pPr>
    <w:rPr>
      <w:rFonts w:ascii="Cambria" w:hAnsi="Cambria"/>
      <w:sz w:val="20"/>
    </w:rPr>
  </w:style>
  <w:style w:type="character" w:customStyle="1" w:styleId="TableBullet-Level2Char">
    <w:name w:val="Table Bullet - Level 2 Char"/>
    <w:basedOn w:val="DefaultParagraphFont"/>
    <w:link w:val="TableBullet-Level2"/>
    <w:rsid w:val="00C06009"/>
    <w:rPr>
      <w:rFonts w:ascii="Cambria" w:hAnsi="Cambria"/>
      <w:sz w:val="20"/>
    </w:rPr>
  </w:style>
  <w:style w:type="paragraph" w:customStyle="1" w:styleId="ProposalText">
    <w:name w:val="Proposal Text"/>
    <w:link w:val="ProposalTextChar"/>
    <w:qFormat/>
    <w:rsid w:val="007351EB"/>
    <w:pPr>
      <w:spacing w:after="240" w:line="280" w:lineRule="atLeast"/>
    </w:pPr>
    <w:rPr>
      <w:rFonts w:ascii="Cambria" w:hAnsi="Cambria"/>
      <w:sz w:val="24"/>
      <w:szCs w:val="24"/>
    </w:rPr>
  </w:style>
  <w:style w:type="character" w:customStyle="1" w:styleId="ProposalTextChar">
    <w:name w:val="Proposal Text Char"/>
    <w:basedOn w:val="DefaultParagraphFont"/>
    <w:link w:val="ProposalText"/>
    <w:rsid w:val="007351EB"/>
    <w:rPr>
      <w:rFonts w:ascii="Cambria" w:hAnsi="Cambria"/>
      <w:sz w:val="24"/>
      <w:szCs w:val="24"/>
    </w:rPr>
  </w:style>
  <w:style w:type="paragraph" w:customStyle="1" w:styleId="Bullet-SecondLevel">
    <w:name w:val="Bullet - Second Level"/>
    <w:link w:val="Bullet-SecondLevelChar"/>
    <w:qFormat/>
    <w:rsid w:val="007351EB"/>
    <w:pPr>
      <w:numPr>
        <w:numId w:val="10"/>
      </w:numPr>
      <w:spacing w:after="240" w:line="280" w:lineRule="atLeast"/>
      <w:ind w:left="1080"/>
    </w:pPr>
    <w:rPr>
      <w:rFonts w:ascii="Cambria" w:eastAsiaTheme="majorEastAsia" w:hAnsi="Cambria" w:cstheme="majorBidi"/>
      <w:bCs/>
      <w:iCs/>
      <w:sz w:val="24"/>
      <w:szCs w:val="24"/>
    </w:rPr>
  </w:style>
  <w:style w:type="character" w:customStyle="1" w:styleId="Bullet-SecondLevelChar">
    <w:name w:val="Bullet - Second Level Char"/>
    <w:basedOn w:val="DefaultParagraphFont"/>
    <w:link w:val="Bullet-SecondLevel"/>
    <w:rsid w:val="007351EB"/>
    <w:rPr>
      <w:rFonts w:ascii="Cambria" w:eastAsiaTheme="majorEastAsia" w:hAnsi="Cambria" w:cstheme="majorBidi"/>
      <w:bCs/>
      <w:iCs/>
      <w:sz w:val="24"/>
      <w:szCs w:val="24"/>
    </w:rPr>
  </w:style>
  <w:style w:type="character" w:customStyle="1" w:styleId="TableBulletChar">
    <w:name w:val="Table Bullet Char"/>
    <w:basedOn w:val="DefaultParagraphFont"/>
    <w:link w:val="TableBullet"/>
    <w:uiPriority w:val="99"/>
    <w:rsid w:val="007351EB"/>
    <w:rPr>
      <w:rFonts w:eastAsia="Cambria" w:cs="Times New Roman"/>
      <w:sz w:val="20"/>
      <w:szCs w:val="24"/>
    </w:rPr>
  </w:style>
  <w:style w:type="table" w:customStyle="1" w:styleId="FDGSTable">
    <w:name w:val="FDGS Table"/>
    <w:basedOn w:val="TableGrid"/>
    <w:uiPriority w:val="99"/>
    <w:rsid w:val="007351EB"/>
    <w:rPr>
      <w:rFonts w:ascii="Arial" w:hAnsi="Arial"/>
    </w:rPr>
    <w:tblPr/>
    <w:tcPr>
      <w:shd w:val="clear" w:color="auto" w:fill="auto"/>
    </w:tcPr>
  </w:style>
  <w:style w:type="table" w:styleId="TableGridLight">
    <w:name w:val="Grid Table Light"/>
    <w:basedOn w:val="TableNormal"/>
    <w:uiPriority w:val="40"/>
    <w:rsid w:val="007351EB"/>
    <w:pPr>
      <w:spacing w:after="0" w:line="240" w:lineRule="auto"/>
    </w:pPr>
    <w:rPr>
      <w:rFonts w:ascii="Cambria" w:eastAsia="Cambria" w:hAnsi="Cambria" w:cs="Times New Roman"/>
      <w:sz w:val="20"/>
      <w:szCs w:val="20"/>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Titles">
    <w:name w:val="Table Titles"/>
    <w:link w:val="TableTitlesChar"/>
    <w:qFormat/>
    <w:rsid w:val="000C5227"/>
    <w:pPr>
      <w:spacing w:before="40" w:after="120" w:line="240" w:lineRule="auto"/>
      <w:jc w:val="center"/>
    </w:pPr>
    <w:rPr>
      <w:rFonts w:ascii="Cambria" w:hAnsi="Cambria"/>
      <w:color w:val="FFFFFF" w:themeColor="background1"/>
      <w:sz w:val="20"/>
    </w:rPr>
  </w:style>
  <w:style w:type="character" w:customStyle="1" w:styleId="TableTitlesChar">
    <w:name w:val="Table Titles Char"/>
    <w:basedOn w:val="DefaultParagraphFont"/>
    <w:link w:val="TableTitles"/>
    <w:rsid w:val="000C5227"/>
    <w:rPr>
      <w:rFonts w:ascii="Cambria" w:hAnsi="Cambria"/>
      <w:color w:val="FFFFFF" w:themeColor="background1"/>
      <w:sz w:val="20"/>
    </w:rPr>
  </w:style>
  <w:style w:type="table" w:customStyle="1" w:styleId="ProposalTable11">
    <w:name w:val="Proposal Table 11"/>
    <w:basedOn w:val="TableNormal"/>
    <w:next w:val="TableGrid"/>
    <w:uiPriority w:val="59"/>
    <w:rsid w:val="000C5227"/>
    <w:pPr>
      <w:spacing w:after="0" w:line="240" w:lineRule="auto"/>
    </w:pPr>
    <w:tblPr>
      <w:tblStyleRowBandSize w:val="1"/>
      <w:tblStyleColBandSize w:val="1"/>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pPr>
        <w:wordWrap/>
        <w:spacing w:beforeLines="0" w:beforeAutospacing="0" w:afterLines="0" w:afterAutospacing="0" w:line="240" w:lineRule="auto"/>
      </w:pPr>
      <w:rPr>
        <w:rFonts w:ascii="Cambria" w:hAnsi="Cambria"/>
        <w:b/>
        <w:color w:val="FFFFFF" w:themeColor="background1"/>
        <w:sz w:val="20"/>
      </w:rPr>
      <w:tblPr/>
      <w:tcPr>
        <w:shd w:val="clear" w:color="auto" w:fill="004165"/>
      </w:tcPr>
    </w:tblStylePr>
    <w:tblStylePr w:type="band1Vert">
      <w:rPr>
        <w:rFonts w:ascii="Cambria" w:hAnsi="Cambria"/>
        <w:sz w:val="20"/>
      </w:rPr>
    </w:tblStylePr>
    <w:tblStylePr w:type="band1Horz">
      <w:tblPr/>
      <w:tcPr>
        <w:shd w:val="clear" w:color="auto" w:fill="DCDDDE"/>
      </w:tcPr>
    </w:tblStylePr>
    <w:tblStylePr w:type="band2Horz">
      <w:rPr>
        <w:rFonts w:ascii="Cambria" w:hAnsi="Cambria"/>
        <w:color w:val="auto"/>
        <w:sz w:val="20"/>
      </w:rPr>
    </w:tblStylePr>
  </w:style>
  <w:style w:type="paragraph" w:customStyle="1" w:styleId="ResumeHighlightsBullet">
    <w:name w:val="Resume Highlights Bullet"/>
    <w:basedOn w:val="Normal"/>
    <w:qFormat/>
    <w:rsid w:val="00D36D0E"/>
    <w:pPr>
      <w:spacing w:before="120" w:after="60" w:line="23" w:lineRule="atLeast"/>
    </w:pPr>
    <w:rPr>
      <w:rFonts w:ascii="Arial" w:eastAsiaTheme="majorEastAsia" w:hAnsi="Arial" w:cstheme="majorBidi"/>
      <w:bCs/>
      <w:iCs/>
      <w:color w:val="FFFFFF" w:themeColor="background1"/>
      <w:sz w:val="22"/>
    </w:rPr>
  </w:style>
  <w:style w:type="paragraph" w:styleId="ListParagraph">
    <w:name w:val="List Paragraph"/>
    <w:basedOn w:val="Normal"/>
    <w:uiPriority w:val="34"/>
    <w:qFormat/>
    <w:rsid w:val="00D36D0E"/>
    <w:pPr>
      <w:ind w:left="720"/>
      <w:contextualSpacing/>
    </w:pPr>
  </w:style>
  <w:style w:type="paragraph" w:customStyle="1" w:styleId="SectionHighlightsHeader">
    <w:name w:val="Section Highlights Header"/>
    <w:basedOn w:val="Normal"/>
    <w:qFormat/>
    <w:rsid w:val="00E902CB"/>
    <w:rPr>
      <w:b/>
      <w:color w:val="FF6600"/>
      <w:sz w:val="28"/>
      <w:lang w:bidi="en-US"/>
    </w:rPr>
  </w:style>
  <w:style w:type="paragraph" w:customStyle="1" w:styleId="SectionHighlightsList">
    <w:name w:val="Section Highlights List"/>
    <w:basedOn w:val="FDGSBullet1"/>
    <w:qFormat/>
    <w:rsid w:val="00E902CB"/>
    <w:pPr>
      <w:numPr>
        <w:numId w:val="29"/>
      </w:numPr>
      <w:spacing w:before="120" w:after="120"/>
      <w:ind w:left="360"/>
    </w:pPr>
    <w:rPr>
      <w:rFonts w:eastAsiaTheme="minorHAnsi" w:cstheme="minorBidi"/>
      <w:b/>
      <w:sz w:val="24"/>
    </w:rPr>
  </w:style>
  <w:style w:type="paragraph" w:customStyle="1" w:styleId="Bullet-FirstLevel">
    <w:name w:val="Bullet - First Level"/>
    <w:link w:val="Bullet-FirstLevelChar"/>
    <w:qFormat/>
    <w:rsid w:val="00E902CB"/>
    <w:pPr>
      <w:spacing w:after="240" w:line="280" w:lineRule="atLeast"/>
      <w:ind w:left="720" w:hanging="360"/>
    </w:pPr>
    <w:rPr>
      <w:rFonts w:ascii="Cambria" w:eastAsiaTheme="majorEastAsia" w:hAnsi="Cambria" w:cstheme="majorBidi"/>
      <w:bCs/>
      <w:iCs/>
      <w:sz w:val="24"/>
      <w:szCs w:val="24"/>
    </w:rPr>
  </w:style>
  <w:style w:type="character" w:customStyle="1" w:styleId="Bullet-FirstLevelChar">
    <w:name w:val="Bullet - First Level Char"/>
    <w:basedOn w:val="DefaultParagraphFont"/>
    <w:link w:val="Bullet-FirstLevel"/>
    <w:rsid w:val="00E902CB"/>
    <w:rPr>
      <w:rFonts w:ascii="Cambria" w:eastAsiaTheme="majorEastAsia" w:hAnsi="Cambria" w:cstheme="majorBidi"/>
      <w:bCs/>
      <w:iCs/>
      <w:sz w:val="24"/>
      <w:szCs w:val="24"/>
    </w:rPr>
  </w:style>
  <w:style w:type="paragraph" w:customStyle="1" w:styleId="TableLabel">
    <w:name w:val="Table Label"/>
    <w:link w:val="TableLabelChar"/>
    <w:qFormat/>
    <w:rsid w:val="00E902CB"/>
    <w:pPr>
      <w:spacing w:after="0" w:line="240" w:lineRule="auto"/>
      <w:jc w:val="center"/>
    </w:pPr>
    <w:rPr>
      <w:rFonts w:asciiTheme="majorHAnsi" w:eastAsiaTheme="majorEastAsia" w:hAnsiTheme="majorHAnsi" w:cstheme="majorBidi"/>
      <w:b/>
      <w:bCs/>
      <w:iCs/>
      <w:sz w:val="20"/>
      <w:szCs w:val="20"/>
    </w:rPr>
  </w:style>
  <w:style w:type="character" w:customStyle="1" w:styleId="TableLabelChar">
    <w:name w:val="Table Label Char"/>
    <w:basedOn w:val="DefaultParagraphFont"/>
    <w:link w:val="TableLabel"/>
    <w:rsid w:val="00E902CB"/>
    <w:rPr>
      <w:rFonts w:asciiTheme="majorHAnsi" w:eastAsiaTheme="majorEastAsia" w:hAnsiTheme="majorHAnsi" w:cstheme="majorBidi"/>
      <w:b/>
      <w:bCs/>
      <w:iCs/>
      <w:sz w:val="20"/>
      <w:szCs w:val="20"/>
    </w:rPr>
  </w:style>
  <w:style w:type="character" w:styleId="IntenseEmphasis">
    <w:name w:val="Intense Emphasis"/>
    <w:basedOn w:val="DefaultParagraphFont"/>
    <w:uiPriority w:val="21"/>
    <w:qFormat/>
    <w:rsid w:val="00E902CB"/>
    <w:rPr>
      <w:b/>
      <w:bCs/>
      <w:i/>
      <w:iCs/>
      <w:color w:val="4472C4" w:themeColor="accent1"/>
    </w:rPr>
  </w:style>
  <w:style w:type="table" w:customStyle="1" w:styleId="FDGSTable1">
    <w:name w:val="FDGS Table1"/>
    <w:basedOn w:val="TableGrid"/>
    <w:uiPriority w:val="99"/>
    <w:rsid w:val="002927CF"/>
    <w:rPr>
      <w:rFonts w:ascii="Arial" w:hAnsi="Arial"/>
    </w:rPr>
    <w:tblPr/>
    <w:tcPr>
      <w:shd w:val="clear" w:color="auto" w:fill="auto"/>
    </w:tcPr>
  </w:style>
  <w:style w:type="paragraph" w:styleId="CommentSubject">
    <w:name w:val="annotation subject"/>
    <w:basedOn w:val="CommentText"/>
    <w:next w:val="CommentText"/>
    <w:link w:val="CommentSubjectChar"/>
    <w:uiPriority w:val="99"/>
    <w:semiHidden/>
    <w:unhideWhenUsed/>
    <w:rsid w:val="00CA5166"/>
    <w:rPr>
      <w:b/>
      <w:bCs/>
    </w:rPr>
  </w:style>
  <w:style w:type="character" w:customStyle="1" w:styleId="CommentSubjectChar">
    <w:name w:val="Comment Subject Char"/>
    <w:basedOn w:val="CommentTextChar"/>
    <w:link w:val="CommentSubject"/>
    <w:uiPriority w:val="99"/>
    <w:semiHidden/>
    <w:rsid w:val="00CA5166"/>
    <w:rPr>
      <w:rFonts w:eastAsia="Cambria" w:cs="Times New Roman"/>
      <w:b/>
      <w:bCs/>
      <w:sz w:val="20"/>
      <w:szCs w:val="20"/>
    </w:rPr>
  </w:style>
  <w:style w:type="paragraph" w:styleId="Revision">
    <w:name w:val="Revision"/>
    <w:hidden/>
    <w:uiPriority w:val="99"/>
    <w:semiHidden/>
    <w:rsid w:val="00D263C0"/>
    <w:pPr>
      <w:spacing w:after="0" w:line="240" w:lineRule="auto"/>
    </w:pPr>
    <w:rPr>
      <w:rFonts w:eastAsia="Cambria" w:cs="Times New Roman"/>
      <w:sz w:val="20"/>
      <w:szCs w:val="24"/>
    </w:rPr>
  </w:style>
  <w:style w:type="character" w:styleId="PageNumber">
    <w:name w:val="page number"/>
    <w:basedOn w:val="DefaultParagraphFont"/>
    <w:uiPriority w:val="99"/>
    <w:rsid w:val="00284C1F"/>
    <w:rPr>
      <w:rFonts w:cs="Times New Roman"/>
    </w:rPr>
  </w:style>
  <w:style w:type="paragraph" w:styleId="TOC4">
    <w:name w:val="toc 4"/>
    <w:basedOn w:val="Normal"/>
    <w:next w:val="Normal"/>
    <w:autoRedefine/>
    <w:uiPriority w:val="39"/>
    <w:unhideWhenUsed/>
    <w:rsid w:val="001106C7"/>
    <w:pPr>
      <w:spacing w:after="100" w:line="259" w:lineRule="auto"/>
      <w:ind w:left="660"/>
    </w:pPr>
    <w:rPr>
      <w:rFonts w:eastAsiaTheme="minorEastAsia" w:cstheme="minorBidi"/>
      <w:sz w:val="22"/>
      <w:szCs w:val="22"/>
    </w:rPr>
  </w:style>
  <w:style w:type="paragraph" w:styleId="TOC5">
    <w:name w:val="toc 5"/>
    <w:basedOn w:val="Normal"/>
    <w:next w:val="Normal"/>
    <w:autoRedefine/>
    <w:uiPriority w:val="39"/>
    <w:unhideWhenUsed/>
    <w:rsid w:val="001106C7"/>
    <w:pPr>
      <w:spacing w:after="100" w:line="259" w:lineRule="auto"/>
      <w:ind w:left="880"/>
    </w:pPr>
    <w:rPr>
      <w:rFonts w:eastAsiaTheme="minorEastAsia" w:cstheme="minorBidi"/>
      <w:sz w:val="22"/>
      <w:szCs w:val="22"/>
    </w:rPr>
  </w:style>
  <w:style w:type="paragraph" w:styleId="TOC6">
    <w:name w:val="toc 6"/>
    <w:basedOn w:val="Normal"/>
    <w:next w:val="Normal"/>
    <w:autoRedefine/>
    <w:uiPriority w:val="39"/>
    <w:unhideWhenUsed/>
    <w:rsid w:val="001106C7"/>
    <w:pPr>
      <w:spacing w:after="100" w:line="259" w:lineRule="auto"/>
      <w:ind w:left="1100"/>
    </w:pPr>
    <w:rPr>
      <w:rFonts w:eastAsiaTheme="minorEastAsia" w:cstheme="minorBidi"/>
      <w:sz w:val="22"/>
      <w:szCs w:val="22"/>
    </w:rPr>
  </w:style>
  <w:style w:type="paragraph" w:styleId="TOC7">
    <w:name w:val="toc 7"/>
    <w:basedOn w:val="Normal"/>
    <w:next w:val="Normal"/>
    <w:autoRedefine/>
    <w:uiPriority w:val="39"/>
    <w:unhideWhenUsed/>
    <w:rsid w:val="001106C7"/>
    <w:pPr>
      <w:spacing w:after="100" w:line="259" w:lineRule="auto"/>
      <w:ind w:left="1320"/>
    </w:pPr>
    <w:rPr>
      <w:rFonts w:eastAsiaTheme="minorEastAsia" w:cstheme="minorBidi"/>
      <w:sz w:val="22"/>
      <w:szCs w:val="22"/>
    </w:rPr>
  </w:style>
  <w:style w:type="paragraph" w:styleId="TOC8">
    <w:name w:val="toc 8"/>
    <w:basedOn w:val="Normal"/>
    <w:next w:val="Normal"/>
    <w:autoRedefine/>
    <w:uiPriority w:val="39"/>
    <w:unhideWhenUsed/>
    <w:rsid w:val="001106C7"/>
    <w:pPr>
      <w:spacing w:after="100" w:line="259" w:lineRule="auto"/>
      <w:ind w:left="1540"/>
    </w:pPr>
    <w:rPr>
      <w:rFonts w:eastAsiaTheme="minorEastAsia" w:cstheme="minorBidi"/>
      <w:sz w:val="22"/>
      <w:szCs w:val="22"/>
    </w:rPr>
  </w:style>
  <w:style w:type="paragraph" w:styleId="TOC9">
    <w:name w:val="toc 9"/>
    <w:basedOn w:val="Normal"/>
    <w:next w:val="Normal"/>
    <w:autoRedefine/>
    <w:uiPriority w:val="39"/>
    <w:unhideWhenUsed/>
    <w:rsid w:val="001106C7"/>
    <w:pPr>
      <w:spacing w:after="100" w:line="259" w:lineRule="auto"/>
      <w:ind w:left="1760"/>
    </w:pPr>
    <w:rPr>
      <w:rFonts w:eastAsiaTheme="minorEastAsia" w:cstheme="minorBidi"/>
      <w:sz w:val="22"/>
      <w:szCs w:val="22"/>
    </w:rPr>
  </w:style>
  <w:style w:type="table" w:customStyle="1" w:styleId="TableGrid1">
    <w:name w:val="Table Grid1"/>
    <w:basedOn w:val="TableNormal"/>
    <w:next w:val="TableGrid"/>
    <w:uiPriority w:val="59"/>
    <w:rsid w:val="009B6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320DA"/>
    <w:rPr>
      <w:color w:val="605E5C"/>
      <w:shd w:val="clear" w:color="auto" w:fill="E1DFDD"/>
    </w:rPr>
  </w:style>
  <w:style w:type="paragraph" w:styleId="BalloonText">
    <w:name w:val="Balloon Text"/>
    <w:basedOn w:val="Normal"/>
    <w:link w:val="BalloonTextChar"/>
    <w:uiPriority w:val="99"/>
    <w:semiHidden/>
    <w:unhideWhenUsed/>
    <w:rsid w:val="000320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0DA"/>
    <w:rPr>
      <w:rFonts w:ascii="Segoe UI" w:eastAsia="Cambria" w:hAnsi="Segoe UI" w:cs="Segoe UI"/>
      <w:sz w:val="18"/>
      <w:szCs w:val="18"/>
    </w:rPr>
  </w:style>
  <w:style w:type="table" w:customStyle="1" w:styleId="TableGrid2">
    <w:name w:val="Table Grid2"/>
    <w:basedOn w:val="TableNormal"/>
    <w:next w:val="TableGrid"/>
    <w:uiPriority w:val="59"/>
    <w:rsid w:val="00A860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940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22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HighlightsText">
    <w:name w:val="Resume Highlights Text"/>
    <w:basedOn w:val="Heading4"/>
    <w:qFormat/>
    <w:rsid w:val="006323C4"/>
    <w:pPr>
      <w:spacing w:before="200" w:after="120" w:line="274" w:lineRule="auto"/>
    </w:pPr>
    <w:rPr>
      <w:rFonts w:ascii="Arial" w:hAnsi="Arial"/>
      <w:bCs/>
      <w:color w:val="FFFFFF" w:themeColor="background1"/>
      <w:sz w:val="22"/>
      <w:szCs w:val="28"/>
    </w:rPr>
  </w:style>
  <w:style w:type="table" w:customStyle="1" w:styleId="TableGrid5">
    <w:name w:val="Table Grid5"/>
    <w:basedOn w:val="TableNormal"/>
    <w:next w:val="TableGrid"/>
    <w:uiPriority w:val="59"/>
    <w:rsid w:val="00902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sub-heading">
    <w:name w:val="resume sub-heading"/>
    <w:basedOn w:val="Normal"/>
    <w:qFormat/>
    <w:rsid w:val="002474F4"/>
    <w:pPr>
      <w:keepNext/>
      <w:spacing w:after="120"/>
      <w:ind w:left="576"/>
    </w:pPr>
    <w:rPr>
      <w:rFonts w:ascii="Arial" w:eastAsiaTheme="majorEastAsia" w:hAnsi="Arial" w:cstheme="majorBidi"/>
      <w:b/>
      <w:bCs/>
      <w:iCs/>
      <w:color w:val="0070C0"/>
      <w:sz w:val="28"/>
    </w:rPr>
  </w:style>
  <w:style w:type="table" w:customStyle="1" w:styleId="TableGrid6">
    <w:name w:val="Table Grid6"/>
    <w:basedOn w:val="TableNormal"/>
    <w:next w:val="TableGrid"/>
    <w:uiPriority w:val="59"/>
    <w:rsid w:val="005D4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E4EDF"/>
    <w:rPr>
      <w:color w:val="605E5C"/>
      <w:shd w:val="clear" w:color="auto" w:fill="E1DFDD"/>
    </w:rPr>
  </w:style>
  <w:style w:type="paragraph" w:customStyle="1" w:styleId="ResumeHeadline">
    <w:name w:val="Resume Headline"/>
    <w:basedOn w:val="Heading1"/>
    <w:rsid w:val="008F78BA"/>
    <w:pPr>
      <w:keepNext/>
      <w:keepLines/>
      <w:pBdr>
        <w:bottom w:val="single" w:sz="4" w:space="1" w:color="auto"/>
      </w:pBdr>
      <w:spacing w:before="240" w:after="200" w:line="240" w:lineRule="auto"/>
      <w:ind w:left="0" w:firstLine="0"/>
    </w:pPr>
    <w:rPr>
      <w:rFonts w:ascii="Arial Bold" w:eastAsiaTheme="majorEastAsia" w:hAnsi="Arial Bold" w:cstheme="majorBidi"/>
      <w:b/>
      <w:color w:val="44546A" w:themeColor="text2"/>
      <w:sz w:val="40"/>
      <w:szCs w:val="3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332606">
      <w:bodyDiv w:val="1"/>
      <w:marLeft w:val="0"/>
      <w:marRight w:val="0"/>
      <w:marTop w:val="0"/>
      <w:marBottom w:val="0"/>
      <w:divBdr>
        <w:top w:val="none" w:sz="0" w:space="0" w:color="auto"/>
        <w:left w:val="none" w:sz="0" w:space="0" w:color="auto"/>
        <w:bottom w:val="none" w:sz="0" w:space="0" w:color="auto"/>
        <w:right w:val="none" w:sz="0" w:space="0" w:color="auto"/>
      </w:divBdr>
    </w:div>
    <w:div w:id="235286283">
      <w:bodyDiv w:val="1"/>
      <w:marLeft w:val="0"/>
      <w:marRight w:val="0"/>
      <w:marTop w:val="0"/>
      <w:marBottom w:val="0"/>
      <w:divBdr>
        <w:top w:val="none" w:sz="0" w:space="0" w:color="auto"/>
        <w:left w:val="none" w:sz="0" w:space="0" w:color="auto"/>
        <w:bottom w:val="none" w:sz="0" w:space="0" w:color="auto"/>
        <w:right w:val="none" w:sz="0" w:space="0" w:color="auto"/>
      </w:divBdr>
    </w:div>
    <w:div w:id="330911582">
      <w:bodyDiv w:val="1"/>
      <w:marLeft w:val="0"/>
      <w:marRight w:val="0"/>
      <w:marTop w:val="0"/>
      <w:marBottom w:val="0"/>
      <w:divBdr>
        <w:top w:val="none" w:sz="0" w:space="0" w:color="auto"/>
        <w:left w:val="none" w:sz="0" w:space="0" w:color="auto"/>
        <w:bottom w:val="none" w:sz="0" w:space="0" w:color="auto"/>
        <w:right w:val="none" w:sz="0" w:space="0" w:color="auto"/>
      </w:divBdr>
    </w:div>
    <w:div w:id="479151556">
      <w:bodyDiv w:val="1"/>
      <w:marLeft w:val="0"/>
      <w:marRight w:val="0"/>
      <w:marTop w:val="0"/>
      <w:marBottom w:val="0"/>
      <w:divBdr>
        <w:top w:val="none" w:sz="0" w:space="0" w:color="auto"/>
        <w:left w:val="none" w:sz="0" w:space="0" w:color="auto"/>
        <w:bottom w:val="none" w:sz="0" w:space="0" w:color="auto"/>
        <w:right w:val="none" w:sz="0" w:space="0" w:color="auto"/>
      </w:divBdr>
    </w:div>
    <w:div w:id="511992415">
      <w:bodyDiv w:val="1"/>
      <w:marLeft w:val="0"/>
      <w:marRight w:val="0"/>
      <w:marTop w:val="0"/>
      <w:marBottom w:val="0"/>
      <w:divBdr>
        <w:top w:val="none" w:sz="0" w:space="0" w:color="auto"/>
        <w:left w:val="none" w:sz="0" w:space="0" w:color="auto"/>
        <w:bottom w:val="none" w:sz="0" w:space="0" w:color="auto"/>
        <w:right w:val="none" w:sz="0" w:space="0" w:color="auto"/>
      </w:divBdr>
    </w:div>
    <w:div w:id="523903250">
      <w:bodyDiv w:val="1"/>
      <w:marLeft w:val="0"/>
      <w:marRight w:val="0"/>
      <w:marTop w:val="0"/>
      <w:marBottom w:val="0"/>
      <w:divBdr>
        <w:top w:val="none" w:sz="0" w:space="0" w:color="auto"/>
        <w:left w:val="none" w:sz="0" w:space="0" w:color="auto"/>
        <w:bottom w:val="none" w:sz="0" w:space="0" w:color="auto"/>
        <w:right w:val="none" w:sz="0" w:space="0" w:color="auto"/>
      </w:divBdr>
    </w:div>
    <w:div w:id="537475135">
      <w:bodyDiv w:val="1"/>
      <w:marLeft w:val="0"/>
      <w:marRight w:val="0"/>
      <w:marTop w:val="0"/>
      <w:marBottom w:val="0"/>
      <w:divBdr>
        <w:top w:val="none" w:sz="0" w:space="0" w:color="auto"/>
        <w:left w:val="none" w:sz="0" w:space="0" w:color="auto"/>
        <w:bottom w:val="none" w:sz="0" w:space="0" w:color="auto"/>
        <w:right w:val="none" w:sz="0" w:space="0" w:color="auto"/>
      </w:divBdr>
    </w:div>
    <w:div w:id="567569072">
      <w:bodyDiv w:val="1"/>
      <w:marLeft w:val="0"/>
      <w:marRight w:val="0"/>
      <w:marTop w:val="0"/>
      <w:marBottom w:val="0"/>
      <w:divBdr>
        <w:top w:val="none" w:sz="0" w:space="0" w:color="auto"/>
        <w:left w:val="none" w:sz="0" w:space="0" w:color="auto"/>
        <w:bottom w:val="none" w:sz="0" w:space="0" w:color="auto"/>
        <w:right w:val="none" w:sz="0" w:space="0" w:color="auto"/>
      </w:divBdr>
    </w:div>
    <w:div w:id="634406189">
      <w:bodyDiv w:val="1"/>
      <w:marLeft w:val="0"/>
      <w:marRight w:val="0"/>
      <w:marTop w:val="0"/>
      <w:marBottom w:val="0"/>
      <w:divBdr>
        <w:top w:val="none" w:sz="0" w:space="0" w:color="auto"/>
        <w:left w:val="none" w:sz="0" w:space="0" w:color="auto"/>
        <w:bottom w:val="none" w:sz="0" w:space="0" w:color="auto"/>
        <w:right w:val="none" w:sz="0" w:space="0" w:color="auto"/>
      </w:divBdr>
    </w:div>
    <w:div w:id="1213927372">
      <w:bodyDiv w:val="1"/>
      <w:marLeft w:val="0"/>
      <w:marRight w:val="0"/>
      <w:marTop w:val="0"/>
      <w:marBottom w:val="0"/>
      <w:divBdr>
        <w:top w:val="none" w:sz="0" w:space="0" w:color="auto"/>
        <w:left w:val="none" w:sz="0" w:space="0" w:color="auto"/>
        <w:bottom w:val="none" w:sz="0" w:space="0" w:color="auto"/>
        <w:right w:val="none" w:sz="0" w:space="0" w:color="auto"/>
      </w:divBdr>
    </w:div>
    <w:div w:id="1337877983">
      <w:bodyDiv w:val="1"/>
      <w:marLeft w:val="0"/>
      <w:marRight w:val="0"/>
      <w:marTop w:val="0"/>
      <w:marBottom w:val="0"/>
      <w:divBdr>
        <w:top w:val="none" w:sz="0" w:space="0" w:color="auto"/>
        <w:left w:val="none" w:sz="0" w:space="0" w:color="auto"/>
        <w:bottom w:val="none" w:sz="0" w:space="0" w:color="auto"/>
        <w:right w:val="none" w:sz="0" w:space="0" w:color="auto"/>
      </w:divBdr>
    </w:div>
    <w:div w:id="1434741935">
      <w:bodyDiv w:val="1"/>
      <w:marLeft w:val="0"/>
      <w:marRight w:val="0"/>
      <w:marTop w:val="0"/>
      <w:marBottom w:val="0"/>
      <w:divBdr>
        <w:top w:val="none" w:sz="0" w:space="0" w:color="auto"/>
        <w:left w:val="none" w:sz="0" w:space="0" w:color="auto"/>
        <w:bottom w:val="none" w:sz="0" w:space="0" w:color="auto"/>
        <w:right w:val="none" w:sz="0" w:space="0" w:color="auto"/>
      </w:divBdr>
    </w:div>
    <w:div w:id="1483500401">
      <w:bodyDiv w:val="1"/>
      <w:marLeft w:val="0"/>
      <w:marRight w:val="0"/>
      <w:marTop w:val="0"/>
      <w:marBottom w:val="0"/>
      <w:divBdr>
        <w:top w:val="none" w:sz="0" w:space="0" w:color="auto"/>
        <w:left w:val="none" w:sz="0" w:space="0" w:color="auto"/>
        <w:bottom w:val="none" w:sz="0" w:space="0" w:color="auto"/>
        <w:right w:val="none" w:sz="0" w:space="0" w:color="auto"/>
      </w:divBdr>
    </w:div>
    <w:div w:id="1518346601">
      <w:bodyDiv w:val="1"/>
      <w:marLeft w:val="0"/>
      <w:marRight w:val="0"/>
      <w:marTop w:val="0"/>
      <w:marBottom w:val="0"/>
      <w:divBdr>
        <w:top w:val="none" w:sz="0" w:space="0" w:color="auto"/>
        <w:left w:val="none" w:sz="0" w:space="0" w:color="auto"/>
        <w:bottom w:val="none" w:sz="0" w:space="0" w:color="auto"/>
        <w:right w:val="none" w:sz="0" w:space="0" w:color="auto"/>
      </w:divBdr>
    </w:div>
    <w:div w:id="1541163801">
      <w:bodyDiv w:val="1"/>
      <w:marLeft w:val="0"/>
      <w:marRight w:val="0"/>
      <w:marTop w:val="0"/>
      <w:marBottom w:val="0"/>
      <w:divBdr>
        <w:top w:val="none" w:sz="0" w:space="0" w:color="auto"/>
        <w:left w:val="none" w:sz="0" w:space="0" w:color="auto"/>
        <w:bottom w:val="none" w:sz="0" w:space="0" w:color="auto"/>
        <w:right w:val="none" w:sz="0" w:space="0" w:color="auto"/>
      </w:divBdr>
    </w:div>
    <w:div w:id="1611544974">
      <w:bodyDiv w:val="1"/>
      <w:marLeft w:val="0"/>
      <w:marRight w:val="0"/>
      <w:marTop w:val="0"/>
      <w:marBottom w:val="0"/>
      <w:divBdr>
        <w:top w:val="none" w:sz="0" w:space="0" w:color="auto"/>
        <w:left w:val="none" w:sz="0" w:space="0" w:color="auto"/>
        <w:bottom w:val="none" w:sz="0" w:space="0" w:color="auto"/>
        <w:right w:val="none" w:sz="0" w:space="0" w:color="auto"/>
      </w:divBdr>
    </w:div>
    <w:div w:id="1670057206">
      <w:bodyDiv w:val="1"/>
      <w:marLeft w:val="0"/>
      <w:marRight w:val="0"/>
      <w:marTop w:val="0"/>
      <w:marBottom w:val="0"/>
      <w:divBdr>
        <w:top w:val="none" w:sz="0" w:space="0" w:color="auto"/>
        <w:left w:val="none" w:sz="0" w:space="0" w:color="auto"/>
        <w:bottom w:val="none" w:sz="0" w:space="0" w:color="auto"/>
        <w:right w:val="none" w:sz="0" w:space="0" w:color="auto"/>
      </w:divBdr>
    </w:div>
    <w:div w:id="1733305222">
      <w:bodyDiv w:val="1"/>
      <w:marLeft w:val="0"/>
      <w:marRight w:val="0"/>
      <w:marTop w:val="0"/>
      <w:marBottom w:val="0"/>
      <w:divBdr>
        <w:top w:val="none" w:sz="0" w:space="0" w:color="auto"/>
        <w:left w:val="none" w:sz="0" w:space="0" w:color="auto"/>
        <w:bottom w:val="none" w:sz="0" w:space="0" w:color="auto"/>
        <w:right w:val="none" w:sz="0" w:space="0" w:color="auto"/>
      </w:divBdr>
    </w:div>
    <w:div w:id="1959144548">
      <w:bodyDiv w:val="1"/>
      <w:marLeft w:val="0"/>
      <w:marRight w:val="0"/>
      <w:marTop w:val="0"/>
      <w:marBottom w:val="0"/>
      <w:divBdr>
        <w:top w:val="none" w:sz="0" w:space="0" w:color="auto"/>
        <w:left w:val="none" w:sz="0" w:space="0" w:color="auto"/>
        <w:bottom w:val="none" w:sz="0" w:space="0" w:color="auto"/>
        <w:right w:val="none" w:sz="0" w:space="0" w:color="auto"/>
      </w:divBdr>
    </w:div>
    <w:div w:id="1976521625">
      <w:bodyDiv w:val="1"/>
      <w:marLeft w:val="0"/>
      <w:marRight w:val="0"/>
      <w:marTop w:val="0"/>
      <w:marBottom w:val="0"/>
      <w:divBdr>
        <w:top w:val="none" w:sz="0" w:space="0" w:color="auto"/>
        <w:left w:val="none" w:sz="0" w:space="0" w:color="auto"/>
        <w:bottom w:val="none" w:sz="0" w:space="0" w:color="auto"/>
        <w:right w:val="none" w:sz="0" w:space="0" w:color="auto"/>
      </w:divBdr>
    </w:div>
    <w:div w:id="2052342842">
      <w:bodyDiv w:val="1"/>
      <w:marLeft w:val="0"/>
      <w:marRight w:val="0"/>
      <w:marTop w:val="0"/>
      <w:marBottom w:val="0"/>
      <w:divBdr>
        <w:top w:val="none" w:sz="0" w:space="0" w:color="auto"/>
        <w:left w:val="none" w:sz="0" w:space="0" w:color="auto"/>
        <w:bottom w:val="none" w:sz="0" w:space="0" w:color="auto"/>
        <w:right w:val="none" w:sz="0" w:space="0" w:color="auto"/>
      </w:divBdr>
    </w:div>
    <w:div w:id="206833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mailto:Email@&#64257;rstdata.com"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yperlink" Target="mailto:Ryan.kelsey@fiserv.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10EA9BD6A76D4683E6B45A66AF8025" ma:contentTypeVersion="6" ma:contentTypeDescription="Create a new document." ma:contentTypeScope="" ma:versionID="bf6ce2b07cc4d2bec9ebfe0aee047d68">
  <xsd:schema xmlns:xsd="http://www.w3.org/2001/XMLSchema" xmlns:xs="http://www.w3.org/2001/XMLSchema" xmlns:p="http://schemas.microsoft.com/office/2006/metadata/properties" xmlns:ns2="b14eca44-836c-4be6-be07-4604f7d29096" xmlns:ns3="a69587db-4b05-4b90-b6a1-59a6654ccab0" targetNamespace="http://schemas.microsoft.com/office/2006/metadata/properties" ma:root="true" ma:fieldsID="7745b0dc399b3e3c4b1414e882c2b334" ns2:_="" ns3:_="">
    <xsd:import namespace="b14eca44-836c-4be6-be07-4604f7d29096"/>
    <xsd:import namespace="a69587db-4b05-4b90-b6a1-59a6654cca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4eca44-836c-4be6-be07-4604f7d290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9587db-4b05-4b90-b6a1-59a6654cca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180d06e4-a44d-42a9-abe2-9bd0f71c347d" origin="userSelected"/>
</file>

<file path=customXml/itemProps1.xml><?xml version="1.0" encoding="utf-8"?>
<ds:datastoreItem xmlns:ds="http://schemas.openxmlformats.org/officeDocument/2006/customXml" ds:itemID="{12AFF988-F9A7-4024-B058-E9C08C22E01E}">
  <ds:schemaRefs>
    <ds:schemaRef ds:uri="http://schemas.microsoft.com/sharepoint/v3/contenttype/forms"/>
  </ds:schemaRefs>
</ds:datastoreItem>
</file>

<file path=customXml/itemProps2.xml><?xml version="1.0" encoding="utf-8"?>
<ds:datastoreItem xmlns:ds="http://schemas.openxmlformats.org/officeDocument/2006/customXml" ds:itemID="{5A8E4339-4A78-4858-9DA9-0D318FAC61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E0C532-CDE8-4E46-B468-36FDCF66DDEC}">
  <ds:schemaRefs>
    <ds:schemaRef ds:uri="http://schemas.openxmlformats.org/officeDocument/2006/bibliography"/>
  </ds:schemaRefs>
</ds:datastoreItem>
</file>

<file path=customXml/itemProps4.xml><?xml version="1.0" encoding="utf-8"?>
<ds:datastoreItem xmlns:ds="http://schemas.openxmlformats.org/officeDocument/2006/customXml" ds:itemID="{ED2B33DA-FD55-48CD-BEFF-5CD1F3BB8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4eca44-836c-4be6-be07-4604f7d29096"/>
    <ds:schemaRef ds:uri="a69587db-4b05-4b90-b6a1-59a6654cc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DB80A12-7DCD-4C65-A20D-57B1ACA9A73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995</Words>
  <Characters>5674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6656</CharactersWithSpaces>
  <SharedDoc>false</SharedDoc>
  <HLinks>
    <vt:vector size="12" baseType="variant">
      <vt:variant>
        <vt:i4>1441894</vt:i4>
      </vt:variant>
      <vt:variant>
        <vt:i4>3</vt:i4>
      </vt:variant>
      <vt:variant>
        <vt:i4>0</vt:i4>
      </vt:variant>
      <vt:variant>
        <vt:i4>5</vt:i4>
      </vt:variant>
      <vt:variant>
        <vt:lpwstr>mailto:Ryan.kelsey@fiserv.com</vt:lpwstr>
      </vt:variant>
      <vt:variant>
        <vt:lpwstr/>
      </vt:variant>
      <vt:variant>
        <vt:i4>-81198997</vt:i4>
      </vt:variant>
      <vt:variant>
        <vt:i4>0</vt:i4>
      </vt:variant>
      <vt:variant>
        <vt:i4>0</vt:i4>
      </vt:variant>
      <vt:variant>
        <vt:i4>5</vt:i4>
      </vt:variant>
      <vt:variant>
        <vt:lpwstr>mailto:Email@ﬁrstdata.com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Ruther, Michael (US - Georgia)</dc:creator>
  <cp:keywords/>
  <dc:description>                                                              </dc:description>
  <cp:lastModifiedBy>Ruther, Michael (US - Georgia)</cp:lastModifiedBy>
  <cp:revision>2</cp:revision>
  <dcterms:created xsi:type="dcterms:W3CDTF">2022-02-07T19:05:00Z</dcterms:created>
  <dcterms:modified xsi:type="dcterms:W3CDTF">2022-02-07T19:05:00Z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93f7422b-1492-49da-80fc-ca4e422a6505</vt:lpwstr>
  </property>
  <property fmtid="{D5CDD505-2E9C-101B-9397-08002B2CF9AE}" pid="3" name="bjDocumentSecurityLabel">
    <vt:lpwstr>This item has no classification</vt:lpwstr>
  </property>
  <property fmtid="{D5CDD505-2E9C-101B-9397-08002B2CF9AE}" pid="4" name="bjClsUserRVM">
    <vt:lpwstr>[]</vt:lpwstr>
  </property>
  <property fmtid="{D5CDD505-2E9C-101B-9397-08002B2CF9AE}" pid="5" name="bjSaver">
    <vt:lpwstr>G/9klMjL2laUBqu52qmHqA9KNAut5Oz5</vt:lpwstr>
  </property>
  <property fmtid="{D5CDD505-2E9C-101B-9397-08002B2CF9AE}" pid="6" name="ContentTypeId">
    <vt:lpwstr>0x010100B710EA9BD6A76D4683E6B45A66AF8025</vt:lpwstr>
  </property>
</Properties>
</file>